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2" w:type="dxa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662"/>
        <w:gridCol w:w="916"/>
        <w:gridCol w:w="567"/>
        <w:gridCol w:w="567"/>
        <w:gridCol w:w="567"/>
        <w:gridCol w:w="567"/>
        <w:gridCol w:w="567"/>
        <w:gridCol w:w="567"/>
        <w:gridCol w:w="709"/>
        <w:gridCol w:w="491"/>
        <w:gridCol w:w="567"/>
        <w:gridCol w:w="567"/>
        <w:gridCol w:w="835"/>
        <w:gridCol w:w="851"/>
        <w:gridCol w:w="992"/>
        <w:gridCol w:w="901"/>
        <w:gridCol w:w="767"/>
        <w:gridCol w:w="728"/>
        <w:gridCol w:w="700"/>
        <w:gridCol w:w="770"/>
        <w:gridCol w:w="444"/>
      </w:tblGrid>
      <w:tr w:rsidR="004B658B" w:rsidRPr="00F5295E" w:rsidTr="001175EA">
        <w:trPr>
          <w:trHeight w:val="624"/>
          <w:jc w:val="center"/>
        </w:trPr>
        <w:tc>
          <w:tcPr>
            <w:tcW w:w="151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658B" w:rsidRPr="00F5295E" w:rsidRDefault="004B658B" w:rsidP="001175EA">
            <w:pPr>
              <w:jc w:val="left"/>
              <w:rPr>
                <w:rFonts w:ascii="方正小标宋简体" w:eastAsia="方正小标宋简体" w:hint="eastAsia"/>
                <w:b/>
                <w:sz w:val="36"/>
                <w:szCs w:val="36"/>
              </w:rPr>
            </w:pPr>
            <w:bookmarkStart w:id="0" w:name="_Toc338140540"/>
            <w:r w:rsidRPr="00513C4F">
              <w:rPr>
                <w:rFonts w:ascii="仿宋_GB2312" w:eastAsia="仿宋_GB2312" w:hint="eastAsia"/>
                <w:sz w:val="28"/>
                <w:szCs w:val="32"/>
              </w:rPr>
              <w:t>附件</w:t>
            </w: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  <w:r w:rsidRPr="00513C4F">
              <w:rPr>
                <w:rFonts w:ascii="仿宋_GB2312" w:eastAsia="仿宋_GB2312" w:hint="eastAsia"/>
                <w:sz w:val="28"/>
                <w:szCs w:val="32"/>
              </w:rPr>
              <w:t>：</w:t>
            </w:r>
            <w:r>
              <w:rPr>
                <w:rFonts w:ascii="方正小标宋简体" w:eastAsia="方正小标宋简体" w:hint="eastAsia"/>
                <w:b/>
                <w:sz w:val="36"/>
                <w:szCs w:val="36"/>
              </w:rPr>
              <w:t xml:space="preserve">            </w:t>
            </w:r>
            <w:r w:rsidRPr="000C6FF8">
              <w:rPr>
                <w:rFonts w:ascii="方正小标宋简体" w:eastAsia="方正小标宋简体" w:hint="eastAsia"/>
                <w:b/>
                <w:sz w:val="32"/>
                <w:szCs w:val="32"/>
              </w:rPr>
              <w:t xml:space="preserve"> 卓越工程师教育培养计划高校基本数据统计表（试用）</w:t>
            </w:r>
            <w:bookmarkEnd w:id="0"/>
          </w:p>
        </w:tc>
      </w:tr>
      <w:tr w:rsidR="004B658B" w:rsidRPr="00870245" w:rsidTr="001175EA">
        <w:trPr>
          <w:gridAfter w:val="1"/>
          <w:trHeight w:val="924"/>
          <w:jc w:val="center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58B" w:rsidRDefault="004B658B" w:rsidP="001175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  <w:p w:rsidR="004B658B" w:rsidRDefault="004B658B" w:rsidP="001175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  <w:p w:rsidR="004B658B" w:rsidRDefault="004B658B" w:rsidP="001175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11528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31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专业（领域）名称及代码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参加卓越计划学生数（人）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58B" w:rsidRDefault="004B658B" w:rsidP="001175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参加卓越计划</w:t>
            </w:r>
          </w:p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毕业生数（人）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Default="004B658B" w:rsidP="001175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承担教学任务的企业教师数（人）</w:t>
            </w:r>
          </w:p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及开设课程门数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、学时数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派往企业进修的学校教师数（人）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签约实施卓越计划的企业数（家）</w:t>
            </w:r>
          </w:p>
        </w:tc>
      </w:tr>
      <w:tr w:rsidR="004B658B" w:rsidRPr="00870245" w:rsidTr="001175EA">
        <w:trPr>
          <w:gridAfter w:val="1"/>
          <w:trHeight w:val="1691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leftChars="-21" w:left="-44" w:rightChars="-30" w:right="-63" w:firstLineChars="25" w:firstLine="4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升学人数(含国内外)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就业人数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承担教学任务的企业教师数（人）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企业教师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参与</w:t>
            </w: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（门）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企业教师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承担的理论（实践）课程总学时数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DE5937" w:rsidRDefault="004B658B" w:rsidP="001175EA">
            <w:pPr>
              <w:widowControl/>
              <w:ind w:leftChars="-23" w:left="-48" w:rightChars="-16" w:right="-34" w:firstLineChars="7" w:firstLine="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企业教师承担的毕业设计和实习周数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大型企业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高新技术企业</w:t>
            </w:r>
          </w:p>
        </w:tc>
      </w:tr>
      <w:tr w:rsidR="004B658B" w:rsidRPr="00870245" w:rsidTr="001175EA">
        <w:trPr>
          <w:gridAfter w:val="1"/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Default="004B658B" w:rsidP="001175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080602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F95C6C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5C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待选拔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F95C6C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计划29周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B658B" w:rsidRPr="00870245" w:rsidTr="001175EA">
        <w:trPr>
          <w:gridAfter w:val="1"/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658B" w:rsidRPr="00870245" w:rsidTr="001175EA">
        <w:trPr>
          <w:gridAfter w:val="1"/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658B" w:rsidRPr="00870245" w:rsidTr="001175EA">
        <w:trPr>
          <w:gridAfter w:val="1"/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658B" w:rsidRPr="00870245" w:rsidTr="001175EA">
        <w:trPr>
          <w:gridAfter w:val="1"/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</w:tr>
      <w:tr w:rsidR="004B658B" w:rsidRPr="00870245" w:rsidTr="001175EA">
        <w:trPr>
          <w:gridAfter w:val="1"/>
          <w:trHeight w:val="482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</w:tr>
      <w:tr w:rsidR="004B658B" w:rsidRPr="00870245" w:rsidTr="001175EA">
        <w:trPr>
          <w:gridAfter w:val="1"/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博士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</w:tr>
      <w:tr w:rsidR="004B658B" w:rsidRPr="00870245" w:rsidTr="001175EA">
        <w:trPr>
          <w:gridAfter w:val="1"/>
          <w:trHeight w:val="358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</w:tr>
      <w:tr w:rsidR="004B658B" w:rsidRPr="00870245" w:rsidTr="001175EA">
        <w:trPr>
          <w:gridAfter w:val="1"/>
          <w:trHeight w:val="58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8B" w:rsidRPr="00870245" w:rsidRDefault="004B658B" w:rsidP="001175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58B" w:rsidRPr="00870245" w:rsidRDefault="004B658B" w:rsidP="001175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C869C3" w:rsidRDefault="00C869C3">
      <w:bookmarkStart w:id="1" w:name="_GoBack"/>
      <w:bookmarkEnd w:id="1"/>
    </w:p>
    <w:sectPr w:rsidR="00C869C3" w:rsidSect="004B658B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8B"/>
    <w:rsid w:val="004B658B"/>
    <w:rsid w:val="00C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</cp:revision>
  <dcterms:created xsi:type="dcterms:W3CDTF">2016-06-21T09:35:00Z</dcterms:created>
  <dcterms:modified xsi:type="dcterms:W3CDTF">2016-06-21T09:36:00Z</dcterms:modified>
</cp:coreProperties>
</file>