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4" w:rsidRPr="000C6FF8" w:rsidRDefault="003D47E4" w:rsidP="003D47E4">
      <w:pPr>
        <w:spacing w:line="500" w:lineRule="exact"/>
        <w:rPr>
          <w:rFonts w:ascii="仿宋_GB2312" w:eastAsia="仿宋_GB2312" w:hint="eastAsia"/>
          <w:sz w:val="30"/>
          <w:szCs w:val="30"/>
        </w:rPr>
      </w:pPr>
      <w:r w:rsidRPr="000C6FF8">
        <w:rPr>
          <w:rFonts w:ascii="仿宋_GB2312" w:eastAsia="仿宋_GB2312" w:hint="eastAsia"/>
          <w:sz w:val="30"/>
          <w:szCs w:val="30"/>
        </w:rPr>
        <w:t>附件1：</w:t>
      </w:r>
    </w:p>
    <w:p w:rsidR="003D47E4" w:rsidRPr="00B214F4" w:rsidRDefault="003D47E4" w:rsidP="003D47E4">
      <w:pPr>
        <w:spacing w:before="240"/>
        <w:ind w:left="141" w:hangingChars="44" w:hanging="141"/>
        <w:jc w:val="center"/>
        <w:rPr>
          <w:rFonts w:ascii="方正小标宋简体" w:eastAsia="方正小标宋简体" w:hint="eastAsia"/>
          <w:b/>
          <w:sz w:val="32"/>
          <w:szCs w:val="32"/>
        </w:rPr>
      </w:pPr>
      <w:bookmarkStart w:id="0" w:name="_Toc338140539"/>
      <w:r w:rsidRPr="00B214F4">
        <w:rPr>
          <w:rFonts w:ascii="方正小标宋简体" w:eastAsia="方正小标宋简体"/>
          <w:b/>
          <w:sz w:val="32"/>
          <w:szCs w:val="32"/>
        </w:rPr>
        <w:t>卓越工程师教育培养计划工作进展报告内容框架</w:t>
      </w:r>
    </w:p>
    <w:p w:rsidR="003D47E4" w:rsidRDefault="003D47E4" w:rsidP="003D47E4">
      <w:pPr>
        <w:spacing w:before="240"/>
        <w:ind w:left="141" w:hangingChars="44" w:hanging="141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B214F4">
        <w:rPr>
          <w:rFonts w:ascii="方正小标宋简体" w:eastAsia="方正小标宋简体"/>
          <w:b/>
          <w:sz w:val="32"/>
          <w:szCs w:val="32"/>
        </w:rPr>
        <w:t>(</w:t>
      </w:r>
      <w:r w:rsidRPr="00B214F4">
        <w:rPr>
          <w:rFonts w:ascii="方正小标宋简体" w:eastAsia="方正小标宋简体" w:hint="eastAsia"/>
          <w:b/>
          <w:sz w:val="32"/>
          <w:szCs w:val="32"/>
        </w:rPr>
        <w:t>2014-2016</w:t>
      </w:r>
      <w:r w:rsidRPr="00B214F4">
        <w:rPr>
          <w:rFonts w:ascii="方正小标宋简体" w:eastAsia="方正小标宋简体"/>
          <w:b/>
          <w:sz w:val="32"/>
          <w:szCs w:val="32"/>
        </w:rPr>
        <w:t>年)</w:t>
      </w:r>
    </w:p>
    <w:bookmarkEnd w:id="0"/>
    <w:p w:rsidR="003D47E4" w:rsidRPr="00B214F4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一、总体进展</w:t>
      </w:r>
    </w:p>
    <w:p w:rsidR="003D47E4" w:rsidRPr="002E75C3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B214F4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Pr="000C6FF8">
        <w:rPr>
          <w:rFonts w:ascii="黑体" w:eastAsia="黑体" w:hint="eastAsia"/>
          <w:sz w:val="30"/>
          <w:szCs w:val="30"/>
        </w:rPr>
        <w:t>、政策措施</w:t>
      </w:r>
    </w:p>
    <w:p w:rsidR="003D47E4" w:rsidRPr="00904204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B214F4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Pr="000C6FF8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</w:t>
      </w:r>
      <w:r w:rsidRPr="000C6FF8">
        <w:rPr>
          <w:rFonts w:ascii="黑体" w:eastAsia="黑体" w:hint="eastAsia"/>
          <w:sz w:val="30"/>
          <w:szCs w:val="30"/>
        </w:rPr>
        <w:t>培养</w:t>
      </w:r>
      <w:r>
        <w:rPr>
          <w:rFonts w:ascii="黑体" w:eastAsia="黑体" w:hint="eastAsia"/>
          <w:sz w:val="30"/>
          <w:szCs w:val="30"/>
        </w:rPr>
        <w:t>机制改革</w:t>
      </w:r>
    </w:p>
    <w:p w:rsidR="003D47E4" w:rsidRPr="00B214F4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0C6FF8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0C6FF8">
        <w:rPr>
          <w:rFonts w:ascii="黑体" w:eastAsia="黑体" w:hint="eastAsia"/>
          <w:sz w:val="30"/>
          <w:szCs w:val="30"/>
        </w:rPr>
        <w:t>、师资队伍</w:t>
      </w:r>
      <w:r>
        <w:rPr>
          <w:rFonts w:ascii="黑体" w:eastAsia="黑体" w:hint="eastAsia"/>
          <w:sz w:val="30"/>
          <w:szCs w:val="30"/>
        </w:rPr>
        <w:t>建设</w:t>
      </w:r>
    </w:p>
    <w:p w:rsidR="003D47E4" w:rsidRPr="00904204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0C6FF8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Pr="000C6FF8">
        <w:rPr>
          <w:rFonts w:ascii="黑体" w:eastAsia="黑体" w:hint="eastAsia"/>
          <w:sz w:val="30"/>
          <w:szCs w:val="30"/>
        </w:rPr>
        <w:t>、校企合作</w:t>
      </w:r>
    </w:p>
    <w:p w:rsidR="003D47E4" w:rsidRPr="00904204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0C6FF8" w:rsidRDefault="003D47E4" w:rsidP="003D47E4">
      <w:pPr>
        <w:spacing w:line="480" w:lineRule="exact"/>
        <w:ind w:firstLine="57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Pr="000C6FF8">
        <w:rPr>
          <w:rFonts w:ascii="黑体" w:eastAsia="黑体" w:hint="eastAsia"/>
          <w:sz w:val="30"/>
          <w:szCs w:val="30"/>
        </w:rPr>
        <w:t>、国际化</w:t>
      </w:r>
    </w:p>
    <w:p w:rsidR="003D47E4" w:rsidRPr="0080591C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D81488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</w:t>
      </w:r>
      <w:r w:rsidRPr="00D81488">
        <w:rPr>
          <w:rFonts w:ascii="黑体" w:eastAsia="黑体" w:hint="eastAsia"/>
          <w:sz w:val="30"/>
          <w:szCs w:val="30"/>
        </w:rPr>
        <w:t>、毕业生</w:t>
      </w:r>
    </w:p>
    <w:p w:rsidR="003D47E4" w:rsidRPr="001004C5" w:rsidRDefault="003D47E4" w:rsidP="003D47E4">
      <w:pPr>
        <w:spacing w:line="480" w:lineRule="exact"/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Pr="000C6FF8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</w:t>
      </w:r>
      <w:r w:rsidRPr="000C6FF8">
        <w:rPr>
          <w:rFonts w:ascii="黑体" w:eastAsia="黑体" w:hint="eastAsia"/>
          <w:sz w:val="30"/>
          <w:szCs w:val="30"/>
        </w:rPr>
        <w:t>、其他（根据本</w:t>
      </w:r>
      <w:r>
        <w:rPr>
          <w:rFonts w:ascii="黑体" w:eastAsia="黑体" w:hint="eastAsia"/>
          <w:sz w:val="30"/>
          <w:szCs w:val="30"/>
        </w:rPr>
        <w:t>专业</w:t>
      </w:r>
      <w:r w:rsidRPr="000C6FF8">
        <w:rPr>
          <w:rFonts w:ascii="黑体" w:eastAsia="黑体" w:hint="eastAsia"/>
          <w:sz w:val="30"/>
          <w:szCs w:val="30"/>
        </w:rPr>
        <w:t>实际情况决定具体填报内容）</w:t>
      </w:r>
    </w:p>
    <w:p w:rsidR="003D47E4" w:rsidRPr="00756532" w:rsidRDefault="003D47E4" w:rsidP="003D47E4">
      <w:pPr>
        <w:spacing w:line="480" w:lineRule="exact"/>
        <w:ind w:firstLine="570"/>
        <w:rPr>
          <w:rFonts w:ascii="仿宋_GB2312" w:eastAsia="仿宋_GB2312" w:hint="eastAsia"/>
          <w:sz w:val="30"/>
          <w:szCs w:val="30"/>
        </w:rPr>
      </w:pPr>
    </w:p>
    <w:p w:rsidR="003D47E4" w:rsidRPr="000C6FF8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九、下一步工作计划与建议</w:t>
      </w:r>
    </w:p>
    <w:p w:rsidR="003D47E4" w:rsidRPr="00904204" w:rsidRDefault="003D47E4" w:rsidP="003D47E4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（必填）</w:t>
      </w:r>
    </w:p>
    <w:p w:rsidR="003D47E4" w:rsidRDefault="003D47E4" w:rsidP="003D47E4">
      <w:pPr>
        <w:spacing w:line="48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3D47E4" w:rsidRPr="00247642" w:rsidRDefault="003D47E4" w:rsidP="003D47E4">
      <w:pPr>
        <w:spacing w:line="480" w:lineRule="exact"/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247642">
        <w:rPr>
          <w:rFonts w:ascii="黑体" w:eastAsia="黑体" w:hint="eastAsia"/>
          <w:sz w:val="32"/>
          <w:szCs w:val="32"/>
        </w:rPr>
        <w:t>附件</w:t>
      </w:r>
    </w:p>
    <w:p w:rsidR="00C869C3" w:rsidRPr="003D47E4" w:rsidRDefault="00C869C3">
      <w:bookmarkStart w:id="1" w:name="_GoBack"/>
      <w:bookmarkEnd w:id="1"/>
    </w:p>
    <w:sectPr w:rsidR="00C869C3" w:rsidRPr="003D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E4"/>
    <w:rsid w:val="003D47E4"/>
    <w:rsid w:val="00C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2016-06-21T09:34:00Z</dcterms:created>
  <dcterms:modified xsi:type="dcterms:W3CDTF">2016-06-21T09:35:00Z</dcterms:modified>
</cp:coreProperties>
</file>