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0E" w:rsidRPr="00667510" w:rsidRDefault="00CE4CB0">
      <w:pPr>
        <w:spacing w:line="276" w:lineRule="auto"/>
        <w:jc w:val="center"/>
        <w:rPr>
          <w:rFonts w:ascii="方正小标宋简体" w:eastAsia="方正小标宋简体"/>
          <w:color w:val="FF0000"/>
          <w:sz w:val="28"/>
          <w:szCs w:val="28"/>
        </w:rPr>
      </w:pPr>
      <w:r w:rsidRPr="00667510">
        <w:rPr>
          <w:rFonts w:ascii="方正小标宋简体" w:eastAsia="方正小标宋简体" w:hint="eastAsia"/>
          <w:color w:val="FF0000"/>
          <w:sz w:val="28"/>
          <w:szCs w:val="28"/>
        </w:rPr>
        <w:t>信息简报</w:t>
      </w:r>
    </w:p>
    <w:p w:rsidR="0002150E" w:rsidRPr="00667510" w:rsidRDefault="0002150E">
      <w:pPr>
        <w:spacing w:line="276" w:lineRule="auto"/>
        <w:rPr>
          <w:sz w:val="28"/>
          <w:szCs w:val="28"/>
        </w:rPr>
      </w:pPr>
    </w:p>
    <w:p w:rsidR="0002150E" w:rsidRPr="00667510" w:rsidRDefault="00CE4CB0" w:rsidP="00667510">
      <w:pPr>
        <w:spacing w:line="276" w:lineRule="auto"/>
        <w:ind w:firstLineChars="50" w:firstLine="138"/>
        <w:jc w:val="center"/>
        <w:rPr>
          <w:b/>
          <w:sz w:val="28"/>
          <w:szCs w:val="28"/>
        </w:rPr>
      </w:pPr>
      <w:r w:rsidRPr="00667510">
        <w:rPr>
          <w:rFonts w:hint="eastAsia"/>
          <w:b/>
          <w:sz w:val="28"/>
          <w:szCs w:val="28"/>
        </w:rPr>
        <w:t>201</w:t>
      </w:r>
      <w:r w:rsidRPr="00667510">
        <w:rPr>
          <w:rFonts w:hint="eastAsia"/>
          <w:b/>
          <w:sz w:val="28"/>
          <w:szCs w:val="28"/>
        </w:rPr>
        <w:t>7</w:t>
      </w:r>
      <w:r w:rsidRPr="00667510">
        <w:rPr>
          <w:rFonts w:hint="eastAsia"/>
          <w:b/>
          <w:sz w:val="28"/>
          <w:szCs w:val="28"/>
        </w:rPr>
        <w:t>年第</w:t>
      </w:r>
      <w:r w:rsidRPr="00667510">
        <w:rPr>
          <w:rFonts w:hint="eastAsia"/>
          <w:b/>
          <w:sz w:val="28"/>
          <w:szCs w:val="28"/>
        </w:rPr>
        <w:t>1</w:t>
      </w:r>
      <w:r w:rsidRPr="00667510">
        <w:rPr>
          <w:rFonts w:hint="eastAsia"/>
          <w:b/>
          <w:sz w:val="28"/>
          <w:szCs w:val="28"/>
        </w:rPr>
        <w:t>期〔总第</w:t>
      </w:r>
      <w:r w:rsidRPr="00667510">
        <w:rPr>
          <w:rFonts w:hint="eastAsia"/>
          <w:b/>
          <w:sz w:val="28"/>
          <w:szCs w:val="28"/>
        </w:rPr>
        <w:t>5</w:t>
      </w:r>
      <w:r w:rsidRPr="00667510">
        <w:rPr>
          <w:rFonts w:hint="eastAsia"/>
          <w:b/>
          <w:sz w:val="28"/>
          <w:szCs w:val="28"/>
        </w:rPr>
        <w:t>期〕</w:t>
      </w:r>
    </w:p>
    <w:p w:rsidR="0002150E" w:rsidRPr="00667510" w:rsidRDefault="0002150E">
      <w:pPr>
        <w:spacing w:line="276" w:lineRule="auto"/>
        <w:jc w:val="center"/>
        <w:rPr>
          <w:sz w:val="28"/>
          <w:szCs w:val="28"/>
        </w:rPr>
      </w:pPr>
      <w:r w:rsidRPr="00667510">
        <w:rPr>
          <w:sz w:val="28"/>
          <w:szCs w:val="28"/>
        </w:rPr>
        <w:pict>
          <v:line id="_x0000_s1026" style="position:absolute;left:0;text-align:left;z-index:251659264;mso-position-horizontal:right;mso-position-horizontal-relative:margin;mso-position-vertical-relative:margin" from="399.35pt,165.5pt" to="838.7pt,165.5pt" o:gfxdata="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CLXx3YAAAACAEAAA8AAAAAAAAAAQAgAAAAIgAAAGRycy9k&#10;b3ducmV2LnhtbFBLAQIUABQAAAAIAIdO4kDKxShfyQEAAGQDAAAOAAAAAAAAAAEAIAAAACcBAABk&#10;cnMvZTJvRG9jLnhtbFBLBQYAAAAABgAGAFkBAABiBQAAAAA=&#10;" strokecolor="red" strokeweight="2.25pt">
            <v:stroke joinstyle="miter"/>
            <w10:wrap anchorx="margin" anchory="margin"/>
          </v:line>
        </w:pict>
      </w:r>
      <w:r w:rsidR="00CE4CB0" w:rsidRPr="00667510">
        <w:rPr>
          <w:rFonts w:hint="eastAsia"/>
          <w:sz w:val="28"/>
          <w:szCs w:val="28"/>
        </w:rPr>
        <w:t>湖南工学院综合改革办公室编</w:t>
      </w:r>
      <w:r w:rsidR="00CE4CB0" w:rsidRPr="00667510">
        <w:rPr>
          <w:rFonts w:hint="eastAsia"/>
          <w:sz w:val="28"/>
          <w:szCs w:val="28"/>
        </w:rPr>
        <w:t xml:space="preserve">   201</w:t>
      </w:r>
      <w:r w:rsidR="00CE4CB0" w:rsidRPr="00667510">
        <w:rPr>
          <w:rFonts w:hint="eastAsia"/>
          <w:sz w:val="28"/>
          <w:szCs w:val="28"/>
        </w:rPr>
        <w:t>7</w:t>
      </w:r>
      <w:r w:rsidR="00CE4CB0" w:rsidRPr="00667510">
        <w:rPr>
          <w:rFonts w:hint="eastAsia"/>
          <w:sz w:val="28"/>
          <w:szCs w:val="28"/>
        </w:rPr>
        <w:t>年</w:t>
      </w:r>
      <w:r w:rsidR="00CE4CB0" w:rsidRPr="00667510">
        <w:rPr>
          <w:rFonts w:hint="eastAsia"/>
          <w:sz w:val="28"/>
          <w:szCs w:val="28"/>
        </w:rPr>
        <w:t>6</w:t>
      </w:r>
      <w:r w:rsidR="00CE4CB0" w:rsidRPr="00667510">
        <w:rPr>
          <w:rFonts w:hint="eastAsia"/>
          <w:sz w:val="28"/>
          <w:szCs w:val="28"/>
        </w:rPr>
        <w:t>月</w:t>
      </w:r>
      <w:r w:rsidR="00CE4CB0" w:rsidRPr="00667510">
        <w:rPr>
          <w:rFonts w:hint="eastAsia"/>
          <w:sz w:val="28"/>
          <w:szCs w:val="28"/>
        </w:rPr>
        <w:t>28</w:t>
      </w:r>
      <w:r w:rsidR="00CE4CB0" w:rsidRPr="00667510">
        <w:rPr>
          <w:rFonts w:hint="eastAsia"/>
          <w:sz w:val="28"/>
          <w:szCs w:val="28"/>
        </w:rPr>
        <w:t>日</w:t>
      </w:r>
    </w:p>
    <w:p w:rsidR="0002150E" w:rsidRPr="00667510" w:rsidRDefault="0002150E">
      <w:pPr>
        <w:spacing w:line="276" w:lineRule="auto"/>
        <w:jc w:val="center"/>
        <w:rPr>
          <w:sz w:val="28"/>
          <w:szCs w:val="28"/>
        </w:rPr>
      </w:pPr>
    </w:p>
    <w:p w:rsidR="0002150E" w:rsidRPr="00667510" w:rsidRDefault="00CE4CB0">
      <w:pPr>
        <w:spacing w:line="276" w:lineRule="auto"/>
        <w:rPr>
          <w:b/>
          <w:sz w:val="28"/>
          <w:szCs w:val="28"/>
        </w:rPr>
      </w:pPr>
      <w:r w:rsidRPr="00667510">
        <w:rPr>
          <w:rFonts w:hint="eastAsia"/>
          <w:b/>
          <w:sz w:val="28"/>
          <w:szCs w:val="28"/>
        </w:rPr>
        <w:t>本期</w:t>
      </w:r>
      <w:r w:rsidRPr="00667510">
        <w:rPr>
          <w:b/>
          <w:sz w:val="28"/>
          <w:szCs w:val="28"/>
        </w:rPr>
        <w:t>内容导读：</w:t>
      </w:r>
    </w:p>
    <w:p w:rsidR="0002150E" w:rsidRPr="00667510" w:rsidRDefault="00CE4CB0">
      <w:pPr>
        <w:pStyle w:val="1"/>
        <w:numPr>
          <w:ilvl w:val="0"/>
          <w:numId w:val="1"/>
        </w:numPr>
        <w:spacing w:line="276" w:lineRule="auto"/>
        <w:ind w:firstLineChars="0"/>
        <w:rPr>
          <w:sz w:val="28"/>
          <w:szCs w:val="28"/>
        </w:rPr>
      </w:pPr>
      <w:r w:rsidRPr="00667510">
        <w:rPr>
          <w:rFonts w:hint="eastAsia"/>
          <w:sz w:val="28"/>
          <w:szCs w:val="28"/>
        </w:rPr>
        <w:t>学以致用，做勇于担当的好干部</w:t>
      </w:r>
      <w:r w:rsidRPr="00667510">
        <w:rPr>
          <w:rFonts w:hint="eastAsia"/>
          <w:sz w:val="28"/>
          <w:szCs w:val="28"/>
        </w:rPr>
        <w:t xml:space="preserve">          </w:t>
      </w:r>
    </w:p>
    <w:p w:rsidR="0002150E" w:rsidRPr="00667510" w:rsidRDefault="00CE4CB0">
      <w:pPr>
        <w:pStyle w:val="1"/>
        <w:spacing w:line="276" w:lineRule="auto"/>
        <w:ind w:firstLineChars="0" w:firstLine="0"/>
        <w:rPr>
          <w:sz w:val="28"/>
          <w:szCs w:val="28"/>
        </w:rPr>
      </w:pPr>
      <w:r w:rsidRPr="00667510">
        <w:rPr>
          <w:rFonts w:hint="eastAsia"/>
          <w:sz w:val="28"/>
          <w:szCs w:val="28"/>
        </w:rPr>
        <w:t xml:space="preserve"> </w:t>
      </w:r>
      <w:r w:rsidRPr="00667510">
        <w:rPr>
          <w:rFonts w:hint="eastAsia"/>
          <w:sz w:val="28"/>
          <w:szCs w:val="28"/>
        </w:rPr>
        <w:t>——校党委书记谢国保在改革发展专题研讨班上的讲话</w:t>
      </w:r>
    </w:p>
    <w:p w:rsidR="0002150E" w:rsidRPr="00667510" w:rsidRDefault="00CE4CB0">
      <w:pPr>
        <w:pStyle w:val="1"/>
        <w:numPr>
          <w:ilvl w:val="0"/>
          <w:numId w:val="1"/>
        </w:numPr>
        <w:spacing w:line="276" w:lineRule="auto"/>
        <w:ind w:firstLineChars="0"/>
        <w:rPr>
          <w:sz w:val="28"/>
          <w:szCs w:val="28"/>
        </w:rPr>
      </w:pPr>
      <w:r w:rsidRPr="00667510">
        <w:rPr>
          <w:rFonts w:hint="eastAsia"/>
          <w:sz w:val="28"/>
          <w:szCs w:val="28"/>
        </w:rPr>
        <w:t>罗建华校长在改革发展专题研讨班上的总结讲话</w:t>
      </w:r>
    </w:p>
    <w:p w:rsidR="0002150E" w:rsidRPr="00667510" w:rsidRDefault="00CE4CB0">
      <w:pPr>
        <w:pStyle w:val="1"/>
        <w:numPr>
          <w:ilvl w:val="0"/>
          <w:numId w:val="1"/>
        </w:numPr>
        <w:spacing w:line="276" w:lineRule="auto"/>
        <w:ind w:firstLineChars="0"/>
        <w:rPr>
          <w:sz w:val="28"/>
          <w:szCs w:val="28"/>
        </w:rPr>
      </w:pPr>
      <w:r w:rsidRPr="00667510">
        <w:rPr>
          <w:rFonts w:hint="eastAsia"/>
          <w:sz w:val="28"/>
          <w:szCs w:val="28"/>
        </w:rPr>
        <w:t>聚焦</w:t>
      </w:r>
      <w:r w:rsidRPr="00667510">
        <w:rPr>
          <w:rFonts w:hint="eastAsia"/>
          <w:sz w:val="28"/>
          <w:szCs w:val="28"/>
        </w:rPr>
        <w:t>“</w:t>
      </w:r>
      <w:r w:rsidRPr="00667510">
        <w:rPr>
          <w:rFonts w:hint="eastAsia"/>
          <w:sz w:val="28"/>
          <w:szCs w:val="28"/>
        </w:rPr>
        <w:t>十三五”专题访谈</w:t>
      </w:r>
    </w:p>
    <w:p w:rsidR="0002150E" w:rsidRPr="00667510" w:rsidRDefault="00CE4CB0">
      <w:pPr>
        <w:pStyle w:val="1"/>
        <w:numPr>
          <w:ilvl w:val="0"/>
          <w:numId w:val="1"/>
        </w:numPr>
        <w:spacing w:line="276" w:lineRule="auto"/>
        <w:ind w:firstLineChars="0"/>
        <w:rPr>
          <w:sz w:val="28"/>
          <w:szCs w:val="28"/>
        </w:rPr>
      </w:pPr>
      <w:r w:rsidRPr="00667510">
        <w:rPr>
          <w:rFonts w:hint="eastAsia"/>
          <w:sz w:val="28"/>
          <w:szCs w:val="28"/>
        </w:rPr>
        <w:t>综合</w:t>
      </w:r>
      <w:r w:rsidRPr="00667510">
        <w:rPr>
          <w:sz w:val="28"/>
          <w:szCs w:val="28"/>
        </w:rPr>
        <w:t>改革</w:t>
      </w:r>
      <w:r w:rsidRPr="00667510">
        <w:rPr>
          <w:rFonts w:hint="eastAsia"/>
          <w:sz w:val="28"/>
          <w:szCs w:val="28"/>
        </w:rPr>
        <w:t>办公室阶段工作</w:t>
      </w:r>
      <w:r w:rsidRPr="00667510">
        <w:rPr>
          <w:sz w:val="28"/>
          <w:szCs w:val="28"/>
        </w:rPr>
        <w:t>总结</w:t>
      </w:r>
    </w:p>
    <w:p w:rsidR="0002150E" w:rsidRPr="00667510" w:rsidRDefault="0002150E">
      <w:pPr>
        <w:pStyle w:val="1"/>
        <w:spacing w:line="276" w:lineRule="auto"/>
        <w:ind w:left="420" w:firstLineChars="0" w:firstLine="0"/>
        <w:rPr>
          <w:sz w:val="28"/>
          <w:szCs w:val="28"/>
        </w:rPr>
      </w:pPr>
    </w:p>
    <w:p w:rsidR="0002150E" w:rsidRPr="00667510" w:rsidRDefault="0002150E">
      <w:pPr>
        <w:pStyle w:val="1"/>
        <w:spacing w:line="276" w:lineRule="auto"/>
        <w:ind w:left="420" w:firstLineChars="0" w:firstLine="0"/>
        <w:rPr>
          <w:sz w:val="28"/>
          <w:szCs w:val="28"/>
        </w:rPr>
      </w:pPr>
    </w:p>
    <w:p w:rsidR="0002150E" w:rsidRPr="00667510" w:rsidRDefault="0002150E">
      <w:pPr>
        <w:pStyle w:val="1"/>
        <w:spacing w:line="276" w:lineRule="auto"/>
        <w:ind w:left="420" w:firstLineChars="0" w:firstLine="0"/>
        <w:rPr>
          <w:sz w:val="28"/>
          <w:szCs w:val="28"/>
        </w:rPr>
      </w:pPr>
    </w:p>
    <w:p w:rsidR="0002150E" w:rsidRPr="00667510" w:rsidRDefault="0002150E">
      <w:pPr>
        <w:spacing w:line="276" w:lineRule="auto"/>
        <w:rPr>
          <w:sz w:val="28"/>
          <w:szCs w:val="28"/>
        </w:rPr>
      </w:pPr>
    </w:p>
    <w:p w:rsidR="0002150E" w:rsidRPr="00667510" w:rsidRDefault="0002150E">
      <w:pPr>
        <w:spacing w:line="276" w:lineRule="auto"/>
        <w:rPr>
          <w:b/>
          <w:sz w:val="28"/>
          <w:szCs w:val="28"/>
        </w:rPr>
      </w:pPr>
    </w:p>
    <w:p w:rsidR="0002150E" w:rsidRPr="00667510" w:rsidRDefault="0002150E">
      <w:pPr>
        <w:spacing w:line="276" w:lineRule="auto"/>
        <w:rPr>
          <w:b/>
          <w:sz w:val="28"/>
          <w:szCs w:val="28"/>
        </w:rPr>
      </w:pPr>
    </w:p>
    <w:p w:rsidR="0002150E" w:rsidRPr="00667510" w:rsidRDefault="0002150E">
      <w:pPr>
        <w:spacing w:line="276" w:lineRule="auto"/>
        <w:rPr>
          <w:b/>
          <w:sz w:val="28"/>
          <w:szCs w:val="28"/>
        </w:rPr>
      </w:pPr>
    </w:p>
    <w:p w:rsidR="0002150E" w:rsidRPr="00667510" w:rsidRDefault="00CE4CB0">
      <w:pPr>
        <w:pStyle w:val="1"/>
        <w:spacing w:line="276" w:lineRule="auto"/>
        <w:ind w:firstLineChars="0" w:firstLine="0"/>
        <w:jc w:val="center"/>
        <w:rPr>
          <w:b/>
          <w:sz w:val="28"/>
          <w:szCs w:val="28"/>
        </w:rPr>
      </w:pPr>
      <w:r w:rsidRPr="00667510">
        <w:rPr>
          <w:rFonts w:hint="eastAsia"/>
          <w:b/>
          <w:sz w:val="28"/>
          <w:szCs w:val="28"/>
        </w:rPr>
        <w:sym w:font="Wingdings 2" w:char="F098"/>
      </w:r>
      <w:r w:rsidRPr="00667510">
        <w:rPr>
          <w:rFonts w:hint="eastAsia"/>
          <w:b/>
          <w:sz w:val="28"/>
          <w:szCs w:val="28"/>
        </w:rPr>
        <w:t>学以致用，做勇于担当的好干部</w:t>
      </w:r>
    </w:p>
    <w:p w:rsidR="0002150E" w:rsidRPr="00667510" w:rsidRDefault="00CE4CB0">
      <w:pPr>
        <w:pStyle w:val="1"/>
        <w:spacing w:line="276" w:lineRule="auto"/>
        <w:ind w:firstLineChars="0" w:firstLine="0"/>
        <w:jc w:val="center"/>
        <w:rPr>
          <w:b/>
          <w:sz w:val="28"/>
          <w:szCs w:val="28"/>
        </w:rPr>
      </w:pPr>
      <w:r w:rsidRPr="00667510">
        <w:rPr>
          <w:rFonts w:hint="eastAsia"/>
          <w:b/>
          <w:sz w:val="28"/>
          <w:szCs w:val="28"/>
        </w:rPr>
        <w:lastRenderedPageBreak/>
        <w:t>——校党委书记谢国保在改革发展专题研讨班上的讲话</w:t>
      </w:r>
    </w:p>
    <w:p w:rsidR="0002150E" w:rsidRPr="00667510" w:rsidRDefault="0002150E">
      <w:pPr>
        <w:spacing w:line="520" w:lineRule="exact"/>
        <w:jc w:val="center"/>
        <w:rPr>
          <w:rFonts w:ascii="仿宋_GB2312" w:eastAsia="仿宋_GB2312" w:hAnsi="仿宋_GB2312" w:cs="仿宋_GB2312"/>
          <w:b/>
          <w:bCs/>
          <w:sz w:val="28"/>
          <w:szCs w:val="28"/>
        </w:rPr>
      </w:pPr>
    </w:p>
    <w:p w:rsidR="0002150E" w:rsidRPr="00667510" w:rsidRDefault="00CE4CB0">
      <w:pPr>
        <w:spacing w:line="520" w:lineRule="exact"/>
        <w:rPr>
          <w:rFonts w:ascii="FangSong" w:hAnsi="FangSong"/>
          <w:sz w:val="28"/>
          <w:szCs w:val="28"/>
        </w:rPr>
      </w:pPr>
      <w:r w:rsidRPr="00667510">
        <w:rPr>
          <w:rFonts w:ascii="FangSong" w:hAnsi="FangSong" w:hint="eastAsia"/>
          <w:sz w:val="28"/>
          <w:szCs w:val="28"/>
        </w:rPr>
        <w:t>同志们：</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在这百花盛开，万象更新之际，为全面落实综合改革和“十三五”规划目标任务，进一步提升办学质量和水平，学校党委决定举办改革发展专题研讨班（第七期处级干部培训班）暨党委中心组（扩大）学习会议，目的是进一步认清形势，解放思想，凝聚共识，激发活力，提高领导干部的工作能力，为圆满完成全年各项工作，特别是推进“双一流”建设，促进学校科学发展奠定坚实的思想基础。下面，我就办好这次培训班讲三点意见，供大家参考。</w:t>
      </w:r>
    </w:p>
    <w:p w:rsidR="0002150E" w:rsidRPr="00667510" w:rsidRDefault="00CE4CB0" w:rsidP="00667510">
      <w:pPr>
        <w:spacing w:line="520" w:lineRule="exact"/>
        <w:ind w:firstLineChars="200" w:firstLine="552"/>
        <w:rPr>
          <w:rFonts w:ascii="FangSong" w:hAnsi="FangSong"/>
          <w:b/>
          <w:bCs/>
          <w:sz w:val="28"/>
          <w:szCs w:val="28"/>
        </w:rPr>
      </w:pPr>
      <w:r w:rsidRPr="00667510">
        <w:rPr>
          <w:rFonts w:ascii="FangSong" w:hAnsi="FangSong" w:hint="eastAsia"/>
          <w:b/>
          <w:bCs/>
          <w:sz w:val="28"/>
          <w:szCs w:val="28"/>
        </w:rPr>
        <w:t>一、统一思想，充分认识干部教育培训的重要性和紧迫性</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1.</w:t>
      </w:r>
      <w:r w:rsidRPr="00667510">
        <w:rPr>
          <w:rFonts w:ascii="FangSong" w:hAnsi="FangSong" w:hint="eastAsia"/>
          <w:sz w:val="28"/>
          <w:szCs w:val="28"/>
        </w:rPr>
        <w:t>举办干部培训班是贯彻落实中央大规模开展干部培训工作的需要。</w:t>
      </w:r>
      <w:r w:rsidRPr="00667510">
        <w:rPr>
          <w:rFonts w:ascii="FangSong" w:hAnsi="FangSong" w:hint="eastAsia"/>
          <w:sz w:val="28"/>
          <w:szCs w:val="28"/>
        </w:rPr>
        <w:t>干部教育培训工作作为组织工作的一个重要组成部分，历来是围绕党的中心任务来开展的。可以说，围绕中心、服务大局是干部教育培训工作的永恒主题、根本要求和价值所在。回顾党的历史，我们可以清楚地看到每一次大的历史转折时期和每一次面临大的建设任务时，都要进行大规模的干部培训，以达到统一思想、提高素质、坚定信念的目的。党的十八大以来，以习近平同志为核心的党中央从党和国家事业发展全局出发，明确提出“信念坚定、为民服务、勤政务实、敢于担当、清正廉洁”的好干部标准，并强调了“三严三实”、忠诚干净担当、“四有”等要求，这就需要学</w:t>
      </w:r>
      <w:r w:rsidRPr="00667510">
        <w:rPr>
          <w:rFonts w:ascii="FangSong" w:hAnsi="FangSong" w:hint="eastAsia"/>
          <w:sz w:val="28"/>
          <w:szCs w:val="28"/>
        </w:rPr>
        <w:t>校组织部门严格按照</w:t>
      </w:r>
      <w:r w:rsidRPr="00667510">
        <w:rPr>
          <w:rFonts w:ascii="FangSong" w:hAnsi="FangSong" w:hint="eastAsia"/>
          <w:sz w:val="28"/>
          <w:szCs w:val="28"/>
        </w:rPr>
        <w:t>2015</w:t>
      </w:r>
      <w:r w:rsidRPr="00667510">
        <w:rPr>
          <w:rFonts w:ascii="FangSong" w:hAnsi="FangSong" w:hint="eastAsia"/>
          <w:sz w:val="28"/>
          <w:szCs w:val="28"/>
        </w:rPr>
        <w:t>年新颁布的《干部教育培训工作条例》的要求，紧紧围绕“四个全面”战略布局开展教育培训，推进国家治理体系和治理能力现代化，为不断夺取中国特色社会主义新胜利、实现中华民族伟大复兴的中国梦提供思想政治保证、人才保证和智力支持。</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lastRenderedPageBreak/>
        <w:t>2.</w:t>
      </w:r>
      <w:r w:rsidRPr="00667510">
        <w:rPr>
          <w:rFonts w:ascii="FangSong" w:hAnsi="FangSong" w:hint="eastAsia"/>
          <w:sz w:val="28"/>
          <w:szCs w:val="28"/>
        </w:rPr>
        <w:t>举办干部培训班是加强学校干部队伍建设的需要。大家知道，学校自</w:t>
      </w:r>
      <w:r w:rsidRPr="00667510">
        <w:rPr>
          <w:rFonts w:ascii="FangSong" w:hAnsi="FangSong" w:hint="eastAsia"/>
          <w:sz w:val="28"/>
          <w:szCs w:val="28"/>
        </w:rPr>
        <w:t>2007</w:t>
      </w:r>
      <w:r w:rsidRPr="00667510">
        <w:rPr>
          <w:rFonts w:ascii="FangSong" w:hAnsi="FangSong" w:hint="eastAsia"/>
          <w:sz w:val="28"/>
          <w:szCs w:val="28"/>
        </w:rPr>
        <w:t>年</w:t>
      </w:r>
      <w:r w:rsidRPr="00667510">
        <w:rPr>
          <w:rFonts w:ascii="FangSong" w:hAnsi="FangSong" w:hint="eastAsia"/>
          <w:sz w:val="28"/>
          <w:szCs w:val="28"/>
        </w:rPr>
        <w:t>3</w:t>
      </w:r>
      <w:r w:rsidRPr="00667510">
        <w:rPr>
          <w:rFonts w:ascii="FangSong" w:hAnsi="FangSong" w:hint="eastAsia"/>
          <w:sz w:val="28"/>
          <w:szCs w:val="28"/>
        </w:rPr>
        <w:t>月升本成功以来，学校机构体制、办学思路、教职工队伍都发生了较大变化，由两校合一的专科办学走向了以本科招生为主体的本科办学发展道路。短短几年时间，完成了学士学位授予权的评估、教育部本科教学工作</w:t>
      </w:r>
      <w:r w:rsidRPr="00667510">
        <w:rPr>
          <w:rFonts w:ascii="FangSong" w:hAnsi="FangSong" w:hint="eastAsia"/>
          <w:sz w:val="28"/>
          <w:szCs w:val="28"/>
        </w:rPr>
        <w:t>合格评估等事关学校生存发展的大事。</w:t>
      </w:r>
      <w:r w:rsidRPr="00667510">
        <w:rPr>
          <w:rFonts w:ascii="FangSong" w:hAnsi="FangSong" w:hint="eastAsia"/>
          <w:sz w:val="28"/>
          <w:szCs w:val="28"/>
        </w:rPr>
        <w:t>2012</w:t>
      </w:r>
      <w:r w:rsidRPr="00667510">
        <w:rPr>
          <w:rFonts w:ascii="FangSong" w:hAnsi="FangSong" w:hint="eastAsia"/>
          <w:sz w:val="28"/>
          <w:szCs w:val="28"/>
        </w:rPr>
        <w:t>年我们对中层领导干部进行了充实调整，近三年来，又新提拔二十余名副处以上干部，在座的绝大多数同志都晋升了职务，走上了新的工作岗位。职务的变化，并不是意味着我们的领导水平、工作能力、工作思路也得到了相应的提高。尤其学校第二次党代会提出了“顺利通过本科教学工作审核评估，获得专业硕士学位授予权，把学校建设成为特色鲜明、社会声誉良好的高水平应用型大学”的总目标、全面实施了十三五规划和综改方案的各项任务，大家并非对此有了清醒认识。所以提升干部能力，聚焦学校十三五目标，非常需要我</w:t>
      </w:r>
      <w:r w:rsidRPr="00667510">
        <w:rPr>
          <w:rFonts w:ascii="FangSong" w:hAnsi="FangSong" w:hint="eastAsia"/>
          <w:sz w:val="28"/>
          <w:szCs w:val="28"/>
        </w:rPr>
        <w:t>们进一步认清形势，统一思想，同心同德。面对“双一流”建设的新形势、新任务，对我们每位领导干部的工作都提出更高要求，亟需我们进一步“加油、充电”，提升自身的政治业务素质、理论素养，增强业务能力和工作本领。从这个角角度讲，就需要我们用二天时间，进行集中的学习培训，把党委意图变成大家的自觉行动。</w:t>
      </w:r>
      <w:r w:rsidRPr="00667510">
        <w:rPr>
          <w:rFonts w:ascii="FangSong" w:hAnsi="FangSong" w:hint="eastAsia"/>
          <w:sz w:val="28"/>
          <w:szCs w:val="28"/>
        </w:rPr>
        <w:t>3.</w:t>
      </w:r>
      <w:r w:rsidRPr="00667510">
        <w:rPr>
          <w:rFonts w:ascii="FangSong" w:hAnsi="FangSong" w:hint="eastAsia"/>
          <w:sz w:val="28"/>
          <w:szCs w:val="28"/>
        </w:rPr>
        <w:t>举办干部培训班是促进学校科学发展的需要。我们将通过两天的集中学习研讨，使大家深刻认识当前高等教育事业改革发展形势，按照国家和省委“关于全面推进一流大学与一流学科建设实施方案”的建设标准与要求，紧密结合学校实际，围绕学校</w:t>
      </w:r>
      <w:r w:rsidRPr="00667510">
        <w:rPr>
          <w:rFonts w:ascii="FangSong" w:hAnsi="FangSong" w:hint="eastAsia"/>
          <w:sz w:val="28"/>
          <w:szCs w:val="28"/>
        </w:rPr>
        <w:t>2017</w:t>
      </w:r>
      <w:r w:rsidRPr="00667510">
        <w:rPr>
          <w:rFonts w:ascii="FangSong" w:hAnsi="FangSong" w:hint="eastAsia"/>
          <w:sz w:val="28"/>
          <w:szCs w:val="28"/>
        </w:rPr>
        <w:t>年工作要点，理清学校总体工作思路，增强全局观念，振奋精神，坚定信心，明确年度目标责任，统筹谋划工作措施，确保全年各项工作任务的圆满完成。</w:t>
      </w:r>
    </w:p>
    <w:p w:rsidR="0002150E" w:rsidRPr="00667510" w:rsidRDefault="00CE4CB0" w:rsidP="00667510">
      <w:pPr>
        <w:spacing w:line="520" w:lineRule="exact"/>
        <w:ind w:firstLineChars="200" w:firstLine="552"/>
        <w:rPr>
          <w:rFonts w:ascii="FangSong" w:hAnsi="FangSong"/>
          <w:b/>
          <w:bCs/>
          <w:sz w:val="28"/>
          <w:szCs w:val="28"/>
        </w:rPr>
      </w:pPr>
      <w:r w:rsidRPr="00667510">
        <w:rPr>
          <w:rFonts w:ascii="FangSong" w:hAnsi="FangSong" w:hint="eastAsia"/>
          <w:b/>
          <w:bCs/>
          <w:sz w:val="28"/>
          <w:szCs w:val="28"/>
        </w:rPr>
        <w:t>二、处理“三个关系”，力求做到学以致用</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lastRenderedPageBreak/>
        <w:t>在座的各位同志都是学校的精英和中坚力量，重任在肩，希望各位同志端正学习态度，树立学员意识，严格遵守学习培训和廉洁自律的各项规定，正确认识和处理好“三个关系”，力求做到学以致用。</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一是要处理好学生与领导的关系。大家要认识到，目前在座的各位虽然担负着重要的领导职务，有一定的学识和能力，可以独挡一面，但是在日常工作中，也还有许多不</w:t>
      </w:r>
      <w:r w:rsidRPr="00667510">
        <w:rPr>
          <w:rFonts w:ascii="FangSong" w:hAnsi="FangSong" w:hint="eastAsia"/>
          <w:sz w:val="28"/>
          <w:szCs w:val="28"/>
        </w:rPr>
        <w:t>熟悉、不精通的地方，对马克思主义理论缺乏系统学习，驾驭复杂局面、解决复杂矛盾的能力还比较欠缺。尤其是在全面推进“双一流建设”的新阶段，我们的知识结构、业务能力、理论素养，还不能有效地适应形势的发展，需要我们从理论、战略和党性的高度加强学习，提高自身的整体素质。为此，我们必须有虚心好学的作风，要有甘当“小学生”的胸襟，摆正领导与学生的关系。</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二是要处理好工作与学习的关系。在座的各位都是学校的处级干部、中坚力量担负着重要的职责，工作忙、事务多、时间紧是很正常的事，但是我们不能以此为借口，妨碍、影响正常的学习。大</w:t>
      </w:r>
      <w:r w:rsidRPr="00667510">
        <w:rPr>
          <w:rFonts w:ascii="FangSong" w:hAnsi="FangSong" w:hint="eastAsia"/>
          <w:sz w:val="28"/>
          <w:szCs w:val="28"/>
        </w:rPr>
        <w:t>家要认识到学习是工作的基础，学习是每个人一生中永恒的课题，是改造客观世界和主观世界的迫切需要。如果不加强学习，不加快知识更新，不扩大自己的知识面，将无法适应形势发展的需要，也无法有效地完成工作任务。只要大家对学习的重要性有充分的认识，增强学习的紧迫感和自觉性，学会“弹钢琴”，安排好时间，相信大家能够把握好工作与学习的关系，保证有充足的时间来进行学习。</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三是要处理好学习理论与解决问题的关系。理论联系实际是我们党的三大优良作风之一。学习理论只有和实际工作结合起来，才能够达到促进工作、解决问题的目的，但是如果没有</w:t>
      </w:r>
      <w:r w:rsidRPr="00667510">
        <w:rPr>
          <w:rFonts w:ascii="FangSong" w:hAnsi="FangSong" w:hint="eastAsia"/>
          <w:sz w:val="28"/>
          <w:szCs w:val="28"/>
        </w:rPr>
        <w:t>或没有很好地掌握理论，用什么去联系实际，拿什么去解决问题？所以大家在这二天的培训中，首先要下决</w:t>
      </w:r>
      <w:r w:rsidRPr="00667510">
        <w:rPr>
          <w:rFonts w:ascii="FangSong" w:hAnsi="FangSong" w:hint="eastAsia"/>
          <w:sz w:val="28"/>
          <w:szCs w:val="28"/>
        </w:rPr>
        <w:lastRenderedPageBreak/>
        <w:t>心学习理论、学好理论，同时不要空对空地学习理论。必须运用学到的理论解决实际问题，包括工作问题和思想问题，防止为学理论而学理论。在学习中要着重研究和思考湖南工学院现实问题，主动地、自觉地把学习理论和解决问题内在地统一起来，在提高理论素质和思维能力的同时，提高认识和解决实际问题的能力。</w:t>
      </w:r>
    </w:p>
    <w:p w:rsidR="0002150E" w:rsidRPr="00667510" w:rsidRDefault="00CE4CB0" w:rsidP="00667510">
      <w:pPr>
        <w:spacing w:line="520" w:lineRule="exact"/>
        <w:ind w:firstLineChars="200" w:firstLine="552"/>
        <w:rPr>
          <w:rFonts w:ascii="FangSong" w:hAnsi="FangSong"/>
          <w:b/>
          <w:bCs/>
          <w:sz w:val="28"/>
          <w:szCs w:val="28"/>
        </w:rPr>
      </w:pPr>
      <w:r w:rsidRPr="00667510">
        <w:rPr>
          <w:rFonts w:ascii="FangSong" w:hAnsi="FangSong" w:hint="eastAsia"/>
          <w:b/>
          <w:bCs/>
          <w:sz w:val="28"/>
          <w:szCs w:val="28"/>
        </w:rPr>
        <w:t>三、努力做到“五心”，确保培训取得实效</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本次培训安排了开班动员讲话、专题讲座、分组学习讨论、交流发言、培训总结等内容。在培训形式上，采</w:t>
      </w:r>
      <w:r w:rsidRPr="00667510">
        <w:rPr>
          <w:rFonts w:ascii="FangSong" w:hAnsi="FangSong" w:hint="eastAsia"/>
          <w:sz w:val="28"/>
          <w:szCs w:val="28"/>
        </w:rPr>
        <w:t>取务虚与务实结合、集中与分散结合，使大家相聚一起，拓展思维，集思广益，凝心聚力，共谋蓝图。</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我希望大家珍惜这次难得的机会，将这次培训作为拓宽思路、开阔视野的良好契机，作为增长知识、增强本领的有效平台，作为丰富工作实践、提升理论层次的重要途径，围绕“双一流”建设，聚焦“十三五”任务，认清形势、明晰大局、提升素质、谋划工作，努力做到“五心”：</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一要静心学习领会。希望大家集中精力，排除干扰，用心抓好学习。尤其要认真学习领会最新的高等教育理念和“双一流”建设的标准、要求，这个我们一定要掌握，理念是什么？希望有更高层</w:t>
      </w:r>
      <w:r w:rsidRPr="00667510">
        <w:rPr>
          <w:rFonts w:ascii="FangSong" w:hAnsi="FangSong" w:hint="eastAsia"/>
          <w:sz w:val="28"/>
          <w:szCs w:val="28"/>
        </w:rPr>
        <w:t>次的理解、领会，标准是什么？明晰标准，创造条件达到标准，更进一步感悟党委部署，增强主动性、创造性，静下心来交流学习认识感悟，才能提高。</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二要潜心思考问题。要紧密联系工作实际，用新概念、新理论、新知识破解发展难题，真正把学习收获转化为解决实际问题的能力，转化为谋划工作的思路、推动工作的方法、落实工作的措施，真正做到学与用、知与行、说与做的高度统一。古人说，学而不思则罔，思而不学则殆。人们要干好工作，认识是前提，工作绝不是依葫芦画瓢，只有从心里认识到了确实需要这样做，才有工作的自觉性。西方一个哲学家说得好：两只</w:t>
      </w:r>
      <w:r w:rsidRPr="00667510">
        <w:rPr>
          <w:rFonts w:ascii="FangSong" w:hAnsi="FangSong" w:hint="eastAsia"/>
          <w:sz w:val="28"/>
          <w:szCs w:val="28"/>
        </w:rPr>
        <w:t>脚不</w:t>
      </w:r>
      <w:r w:rsidRPr="00667510">
        <w:rPr>
          <w:rFonts w:ascii="FangSong" w:hAnsi="FangSong" w:hint="eastAsia"/>
          <w:sz w:val="28"/>
          <w:szCs w:val="28"/>
        </w:rPr>
        <w:lastRenderedPageBreak/>
        <w:t>能同时踏进同一条河流。说明事物在不断变化，我们要认真思考，理论联系实际，今后的工作中要多感悟，联系实际，理论实践结合产生更高层次的认识。</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三要用心探讨交流。希望大家能把自己在工作中的好做法、好想法以及掌握的信息，通过分组讨论、各种形式交流体会等方式表达出来，他山之石，可以攻玉，通过交流，互通有无，互相启发，共同提高，推动学校整体工作。</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四要增强工作信心。通过认真分析研判学校当前面临的形势，理清学校建设发展的思路，精心谋划具体工作，目的是进一步增强干好工作的信心。信仰、信念、信心，信仰是更高层面上的理念，</w:t>
      </w:r>
      <w:r w:rsidRPr="00667510">
        <w:rPr>
          <w:rFonts w:ascii="FangSong" w:hAnsi="FangSong" w:hint="eastAsia"/>
          <w:sz w:val="28"/>
          <w:szCs w:val="28"/>
        </w:rPr>
        <w:t>信念是我们干工作的动力，信心是我们主观能动性的一种反映，干任何事情，都要朝着自己的信仰，坚定信念，充满必胜的信心，才能干好。没有强大信心，很可能就没有信念了，信仰自然就实现不了。</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五要诚心服从管理。要强化“学员”身份，服从管理。要严肃考勤，认真执行有关管理规定。以上“五心”目的是为学校中心工作统一思想，确保本次培训取得实效。</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同志们，新的学期已经拉开了大幕，大家面对的是崭新的机遇和更加繁重的任务，使命光荣，时不我待，让我们继续发扬迎评促建、评估整改中凝聚的评估精神，始终保持昂扬向上的精神状态，求真务实、开拓</w:t>
      </w:r>
      <w:r w:rsidRPr="00667510">
        <w:rPr>
          <w:rFonts w:ascii="FangSong" w:hAnsi="FangSong" w:hint="eastAsia"/>
          <w:sz w:val="28"/>
          <w:szCs w:val="28"/>
        </w:rPr>
        <w:t>创新，攻坚克难、锐意进取，忘我工作，精诚团结、齐心协力，为全力推进学校综合改革和“十三五”建设的新征程而不懈奋斗，为“创一流应用学院，建设美丽幸福湖工”作出更大贡献，以优异的成绩迎接党的十九大的胜利召开。</w:t>
      </w:r>
    </w:p>
    <w:p w:rsidR="0002150E" w:rsidRPr="00667510" w:rsidRDefault="00CE4CB0" w:rsidP="00667510">
      <w:pPr>
        <w:spacing w:line="520" w:lineRule="exact"/>
        <w:ind w:firstLineChars="200" w:firstLine="552"/>
        <w:rPr>
          <w:rFonts w:ascii="FangSong" w:hAnsi="FangSong"/>
          <w:sz w:val="28"/>
          <w:szCs w:val="28"/>
        </w:rPr>
      </w:pPr>
      <w:r w:rsidRPr="00667510">
        <w:rPr>
          <w:rFonts w:ascii="FangSong" w:hAnsi="FangSong" w:hint="eastAsia"/>
          <w:sz w:val="28"/>
          <w:szCs w:val="28"/>
        </w:rPr>
        <w:t>最后，预祝此次培训班取得圆满成功，祝愿大家学习愉快，学有所获。</w:t>
      </w:r>
    </w:p>
    <w:p w:rsidR="0002150E" w:rsidRPr="00667510" w:rsidRDefault="0002150E">
      <w:pPr>
        <w:spacing w:line="276" w:lineRule="auto"/>
        <w:jc w:val="center"/>
        <w:rPr>
          <w:rFonts w:ascii="仿宋_GB2312" w:eastAsia="仿宋_GB2312" w:hAnsi="仿宋_GB2312" w:cs="仿宋_GB2312"/>
          <w:b/>
          <w:bCs/>
          <w:color w:val="000000"/>
          <w:sz w:val="28"/>
          <w:szCs w:val="28"/>
        </w:rPr>
      </w:pPr>
    </w:p>
    <w:p w:rsidR="0002150E" w:rsidRPr="00667510" w:rsidRDefault="0002150E">
      <w:pPr>
        <w:spacing w:line="276" w:lineRule="auto"/>
        <w:jc w:val="center"/>
        <w:rPr>
          <w:rFonts w:ascii="仿宋_GB2312" w:eastAsia="仿宋_GB2312" w:hAnsi="仿宋_GB2312" w:cs="仿宋_GB2312"/>
          <w:b/>
          <w:bCs/>
          <w:color w:val="000000"/>
          <w:sz w:val="28"/>
          <w:szCs w:val="28"/>
        </w:rPr>
      </w:pPr>
    </w:p>
    <w:p w:rsidR="0002150E" w:rsidRPr="00667510" w:rsidRDefault="0002150E">
      <w:pPr>
        <w:spacing w:line="276" w:lineRule="auto"/>
        <w:jc w:val="center"/>
        <w:rPr>
          <w:rFonts w:ascii="仿宋_GB2312" w:eastAsia="仿宋_GB2312" w:hAnsi="仿宋_GB2312" w:cs="仿宋_GB2312"/>
          <w:b/>
          <w:bCs/>
          <w:color w:val="000000"/>
          <w:sz w:val="28"/>
          <w:szCs w:val="28"/>
        </w:rPr>
      </w:pPr>
    </w:p>
    <w:p w:rsidR="0002150E" w:rsidRPr="00667510" w:rsidRDefault="0002150E">
      <w:pPr>
        <w:spacing w:line="276" w:lineRule="auto"/>
        <w:jc w:val="center"/>
        <w:rPr>
          <w:rFonts w:ascii="仿宋_GB2312" w:eastAsia="仿宋_GB2312" w:hAnsi="仿宋_GB2312" w:cs="仿宋_GB2312"/>
          <w:b/>
          <w:bCs/>
          <w:color w:val="000000"/>
          <w:sz w:val="28"/>
          <w:szCs w:val="28"/>
        </w:rPr>
      </w:pPr>
    </w:p>
    <w:p w:rsidR="0002150E" w:rsidRPr="00667510" w:rsidRDefault="0002150E">
      <w:pPr>
        <w:spacing w:line="276" w:lineRule="auto"/>
        <w:jc w:val="center"/>
        <w:rPr>
          <w:rFonts w:ascii="仿宋_GB2312" w:eastAsia="仿宋_GB2312" w:hAnsi="仿宋_GB2312" w:cs="仿宋_GB2312"/>
          <w:b/>
          <w:bCs/>
          <w:color w:val="000000"/>
          <w:sz w:val="28"/>
          <w:szCs w:val="28"/>
        </w:rPr>
      </w:pPr>
    </w:p>
    <w:p w:rsidR="0002150E" w:rsidRPr="00667510" w:rsidRDefault="0002150E">
      <w:pPr>
        <w:spacing w:line="276" w:lineRule="auto"/>
        <w:jc w:val="center"/>
        <w:rPr>
          <w:rFonts w:ascii="仿宋_GB2312" w:eastAsia="仿宋_GB2312" w:hAnsi="仿宋_GB2312" w:cs="仿宋_GB2312"/>
          <w:b/>
          <w:bCs/>
          <w:color w:val="000000"/>
          <w:sz w:val="28"/>
          <w:szCs w:val="28"/>
        </w:rPr>
      </w:pPr>
    </w:p>
    <w:p w:rsidR="0002150E" w:rsidRPr="00667510" w:rsidRDefault="0002150E">
      <w:pPr>
        <w:spacing w:line="276" w:lineRule="auto"/>
        <w:jc w:val="center"/>
        <w:rPr>
          <w:rFonts w:ascii="仿宋_GB2312" w:eastAsia="仿宋_GB2312" w:hAnsi="仿宋_GB2312" w:cs="仿宋_GB2312"/>
          <w:b/>
          <w:bCs/>
          <w:color w:val="000000"/>
          <w:sz w:val="28"/>
          <w:szCs w:val="28"/>
        </w:rPr>
      </w:pPr>
    </w:p>
    <w:p w:rsidR="0002150E" w:rsidRPr="00667510" w:rsidRDefault="0002150E">
      <w:pPr>
        <w:spacing w:line="276" w:lineRule="auto"/>
        <w:jc w:val="center"/>
        <w:rPr>
          <w:rFonts w:ascii="仿宋_GB2312" w:eastAsia="仿宋_GB2312" w:hAnsi="仿宋_GB2312" w:cs="仿宋_GB2312"/>
          <w:b/>
          <w:bCs/>
          <w:color w:val="000000"/>
          <w:sz w:val="28"/>
          <w:szCs w:val="28"/>
        </w:rPr>
      </w:pPr>
    </w:p>
    <w:p w:rsidR="0002150E" w:rsidRPr="00667510" w:rsidRDefault="0002150E">
      <w:pPr>
        <w:spacing w:line="276" w:lineRule="auto"/>
        <w:jc w:val="center"/>
        <w:rPr>
          <w:rFonts w:ascii="仿宋_GB2312" w:eastAsia="仿宋_GB2312" w:hAnsi="仿宋_GB2312" w:cs="仿宋_GB2312"/>
          <w:b/>
          <w:bCs/>
          <w:color w:val="000000"/>
          <w:sz w:val="28"/>
          <w:szCs w:val="28"/>
        </w:rPr>
      </w:pPr>
    </w:p>
    <w:p w:rsidR="0002150E" w:rsidRPr="00667510" w:rsidRDefault="0002150E">
      <w:pPr>
        <w:spacing w:line="276" w:lineRule="auto"/>
        <w:jc w:val="center"/>
        <w:rPr>
          <w:rFonts w:ascii="仿宋_GB2312" w:eastAsia="仿宋_GB2312" w:hAnsi="仿宋_GB2312" w:cs="仿宋_GB2312"/>
          <w:b/>
          <w:bCs/>
          <w:color w:val="000000"/>
          <w:sz w:val="28"/>
          <w:szCs w:val="28"/>
        </w:rPr>
      </w:pPr>
    </w:p>
    <w:p w:rsidR="0002150E" w:rsidRPr="00667510" w:rsidRDefault="0002150E">
      <w:pPr>
        <w:spacing w:line="276" w:lineRule="auto"/>
        <w:jc w:val="center"/>
        <w:rPr>
          <w:rFonts w:ascii="仿宋_GB2312" w:eastAsia="仿宋_GB2312" w:hAnsi="仿宋_GB2312" w:cs="仿宋_GB2312"/>
          <w:b/>
          <w:bCs/>
          <w:color w:val="000000"/>
          <w:sz w:val="28"/>
          <w:szCs w:val="28"/>
        </w:rPr>
      </w:pPr>
    </w:p>
    <w:p w:rsidR="0002150E" w:rsidRPr="00667510" w:rsidRDefault="0002150E">
      <w:pPr>
        <w:spacing w:line="276" w:lineRule="auto"/>
        <w:jc w:val="center"/>
        <w:rPr>
          <w:rFonts w:ascii="仿宋_GB2312" w:eastAsia="仿宋_GB2312" w:hAnsi="仿宋_GB2312" w:cs="仿宋_GB2312"/>
          <w:b/>
          <w:bCs/>
          <w:color w:val="000000"/>
          <w:sz w:val="28"/>
          <w:szCs w:val="28"/>
        </w:rPr>
      </w:pPr>
    </w:p>
    <w:p w:rsidR="0002150E" w:rsidRPr="00667510" w:rsidRDefault="00CE4CB0">
      <w:pPr>
        <w:spacing w:line="276" w:lineRule="auto"/>
        <w:jc w:val="center"/>
        <w:rPr>
          <w:rFonts w:ascii="SimHei" w:eastAsia="SimHei" w:hAnsi="SimHei"/>
          <w:sz w:val="28"/>
          <w:szCs w:val="28"/>
        </w:rPr>
      </w:pPr>
      <w:r w:rsidRPr="00667510">
        <w:rPr>
          <w:rFonts w:hint="eastAsia"/>
          <w:b/>
          <w:sz w:val="28"/>
          <w:szCs w:val="28"/>
        </w:rPr>
        <w:sym w:font="Wingdings 2" w:char="F098"/>
      </w:r>
      <w:r w:rsidRPr="00667510">
        <w:rPr>
          <w:rFonts w:ascii="SimHei" w:eastAsia="SimHei" w:hAnsi="SimHei" w:hint="eastAsia"/>
          <w:sz w:val="28"/>
          <w:szCs w:val="28"/>
        </w:rPr>
        <w:t>罗建华校长在改革发展专题研讨班上的总结讲话</w:t>
      </w:r>
    </w:p>
    <w:p w:rsidR="0002150E" w:rsidRPr="00667510" w:rsidRDefault="00CE4CB0">
      <w:pPr>
        <w:spacing w:line="520" w:lineRule="exact"/>
        <w:jc w:val="left"/>
        <w:rPr>
          <w:rFonts w:ascii="FangSong" w:hAnsi="FangSong"/>
          <w:bCs/>
          <w:sz w:val="28"/>
          <w:szCs w:val="28"/>
        </w:rPr>
      </w:pPr>
      <w:r w:rsidRPr="00667510">
        <w:rPr>
          <w:rFonts w:ascii="FangSong" w:hAnsi="FangSong" w:hint="eastAsia"/>
          <w:bCs/>
          <w:sz w:val="28"/>
          <w:szCs w:val="28"/>
        </w:rPr>
        <w:t>同志们：</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为期一天半的改革发展专题研讨班（第七期处级干部培训班）暨党委中心组（扩大）学习就要结束了。本次学习培训是在全校上下深入学习贯彻党的十八届三中、四中、五中、六中全会精神，深化“两学一做”学习教育，推进学校“十三五”事业发展规划和综合改革的背景下举办的，是统一思想、提高认识、凝心聚力的重要举措。在学习研讨过程中，全体学员严守纪律、态度扎实、学习专心、发言积极，达到了预期目的，取得了</w:t>
      </w:r>
      <w:r w:rsidRPr="00667510">
        <w:rPr>
          <w:rFonts w:ascii="FangSong" w:hAnsi="FangSong" w:hint="eastAsia"/>
          <w:bCs/>
          <w:sz w:val="28"/>
          <w:szCs w:val="28"/>
        </w:rPr>
        <w:lastRenderedPageBreak/>
        <w:t>良好效果。下面，我简单作个总结：</w:t>
      </w:r>
    </w:p>
    <w:p w:rsidR="0002150E" w:rsidRPr="00667510" w:rsidRDefault="00CE4CB0" w:rsidP="00667510">
      <w:pPr>
        <w:spacing w:line="520" w:lineRule="exact"/>
        <w:ind w:firstLineChars="200" w:firstLine="552"/>
        <w:jc w:val="left"/>
        <w:rPr>
          <w:rFonts w:ascii="FangSong" w:hAnsi="FangSong"/>
          <w:b/>
          <w:sz w:val="28"/>
          <w:szCs w:val="28"/>
        </w:rPr>
      </w:pPr>
      <w:r w:rsidRPr="00667510">
        <w:rPr>
          <w:rFonts w:ascii="FangSong" w:hAnsi="FangSong" w:hint="eastAsia"/>
          <w:b/>
          <w:sz w:val="28"/>
          <w:szCs w:val="28"/>
        </w:rPr>
        <w:t>一、三个特点</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这次学习培训，学习内容丰富，安排紧凑有序，突出了“精、实、活”三个特点，具有较强的针</w:t>
      </w:r>
      <w:r w:rsidRPr="00667510">
        <w:rPr>
          <w:rFonts w:ascii="FangSong" w:hAnsi="FangSong" w:hint="eastAsia"/>
          <w:bCs/>
          <w:sz w:val="28"/>
          <w:szCs w:val="28"/>
        </w:rPr>
        <w:t>对性和实效性。</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w:t>
      </w:r>
      <w:r w:rsidRPr="00667510">
        <w:rPr>
          <w:rFonts w:ascii="FangSong" w:hAnsi="FangSong" w:hint="eastAsia"/>
          <w:bCs/>
          <w:sz w:val="28"/>
          <w:szCs w:val="28"/>
        </w:rPr>
        <w:t>一</w:t>
      </w:r>
      <w:r w:rsidRPr="00667510">
        <w:rPr>
          <w:rFonts w:ascii="FangSong" w:hAnsi="FangSong" w:hint="eastAsia"/>
          <w:bCs/>
          <w:sz w:val="28"/>
          <w:szCs w:val="28"/>
        </w:rPr>
        <w:t>)</w:t>
      </w:r>
      <w:r w:rsidRPr="00667510">
        <w:rPr>
          <w:rFonts w:ascii="FangSong" w:hAnsi="FangSong" w:hint="eastAsia"/>
          <w:bCs/>
          <w:sz w:val="28"/>
          <w:szCs w:val="28"/>
        </w:rPr>
        <w:t>学习内容求“精”，体现“两个贴近”。</w:t>
      </w:r>
      <w:r w:rsidRPr="00667510">
        <w:rPr>
          <w:rFonts w:ascii="FangSong" w:hAnsi="FangSong" w:hint="eastAsia"/>
          <w:bCs/>
          <w:sz w:val="28"/>
          <w:szCs w:val="28"/>
        </w:rPr>
        <w:t xml:space="preserve"> </w:t>
      </w:r>
      <w:r w:rsidRPr="00667510">
        <w:rPr>
          <w:rFonts w:ascii="FangSong" w:hAnsi="FangSong" w:hint="eastAsia"/>
          <w:bCs/>
          <w:sz w:val="28"/>
          <w:szCs w:val="28"/>
        </w:rPr>
        <w:t>一是贴近宏观发展形势与政策。近年来，“四个全面”“五位一体”、教育综合改革、双一流建设等重大战略不断推出，高等教育改革发展走向、学校的前进之路在何方等等这些问题都需要我们认真思考，只有通过不断学习，才能准确把握新形势、认清新任务、适应新常态，才能让我们在未来的发展中始终坚持正确的前进方向，少走弯路，才能不断缩小与先进高校的差距。在这次的学习中，我们既学习了《湖南省建设教育强省“十三五”规划》《湖南省教育综合改革方案（</w:t>
      </w:r>
      <w:r w:rsidRPr="00667510">
        <w:rPr>
          <w:rFonts w:ascii="FangSong" w:hAnsi="FangSong" w:hint="eastAsia"/>
          <w:bCs/>
          <w:sz w:val="28"/>
          <w:szCs w:val="28"/>
        </w:rPr>
        <w:t>2015</w:t>
      </w:r>
      <w:r w:rsidRPr="00667510">
        <w:rPr>
          <w:rFonts w:ascii="FangSong" w:hAnsi="FangSong" w:hint="eastAsia"/>
          <w:bCs/>
          <w:sz w:val="28"/>
          <w:szCs w:val="28"/>
        </w:rPr>
        <w:t>－</w:t>
      </w:r>
      <w:r w:rsidRPr="00667510">
        <w:rPr>
          <w:rFonts w:ascii="FangSong" w:hAnsi="FangSong" w:hint="eastAsia"/>
          <w:bCs/>
          <w:sz w:val="28"/>
          <w:szCs w:val="28"/>
        </w:rPr>
        <w:t>2020</w:t>
      </w:r>
      <w:r w:rsidRPr="00667510">
        <w:rPr>
          <w:rFonts w:ascii="FangSong" w:hAnsi="FangSong" w:hint="eastAsia"/>
          <w:bCs/>
          <w:sz w:val="28"/>
          <w:szCs w:val="28"/>
        </w:rPr>
        <w:t>年）》《湖南省</w:t>
      </w:r>
      <w:r w:rsidRPr="00667510">
        <w:rPr>
          <w:rFonts w:ascii="FangSong" w:hAnsi="FangSong" w:hint="eastAsia"/>
          <w:bCs/>
          <w:sz w:val="28"/>
          <w:szCs w:val="28"/>
        </w:rPr>
        <w:t>全面推进一流大学与一流学科建设实施方案》，也学习了《湖南省普通高等学校党委领导下的校长负责制实施办法》，有助于我们不断提高领导干部的政策理论水平和决策水平。干部的素质包括政治、能力、知识业务等多个方面，我们既要深入掌握宏观发展形势，又要全面了解地方经济社会发展的最新情况，及时获取大量外部信息，争做知识广博、术业专精的领导干部。二是贴近学校工作实际。今年</w:t>
      </w:r>
      <w:r w:rsidRPr="00667510">
        <w:rPr>
          <w:rFonts w:ascii="FangSong" w:hAnsi="FangSong" w:hint="eastAsia"/>
          <w:bCs/>
          <w:sz w:val="28"/>
          <w:szCs w:val="28"/>
        </w:rPr>
        <w:t>2</w:t>
      </w:r>
      <w:r w:rsidRPr="00667510">
        <w:rPr>
          <w:rFonts w:ascii="FangSong" w:hAnsi="FangSong" w:hint="eastAsia"/>
          <w:bCs/>
          <w:sz w:val="28"/>
          <w:szCs w:val="28"/>
        </w:rPr>
        <w:t>月，教育部评估中心正式下文确认我校通过本科教学工作合格评估。但客观地讲，学校发展的许多方面还有不足，受到的制约不小，有两个关键因素，一个是钱的问题，我们在谋</w:t>
      </w:r>
      <w:r w:rsidRPr="00667510">
        <w:rPr>
          <w:rFonts w:ascii="FangSong" w:hAnsi="FangSong" w:hint="eastAsia"/>
          <w:bCs/>
          <w:sz w:val="28"/>
          <w:szCs w:val="28"/>
        </w:rPr>
        <w:t>划十三五规划的时候很艰难，为什么？因为没有钱，很多事情做不了。另一个就是人的问题。我们学校现在还在推双一百，也就是博士和教授各增</w:t>
      </w:r>
      <w:r w:rsidRPr="00667510">
        <w:rPr>
          <w:rFonts w:ascii="FangSong" w:hAnsi="FangSong" w:hint="eastAsia"/>
          <w:bCs/>
          <w:sz w:val="28"/>
          <w:szCs w:val="28"/>
        </w:rPr>
        <w:t>100</w:t>
      </w:r>
      <w:r w:rsidRPr="00667510">
        <w:rPr>
          <w:rFonts w:ascii="FangSong" w:hAnsi="FangSong" w:hint="eastAsia"/>
          <w:bCs/>
          <w:sz w:val="28"/>
          <w:szCs w:val="28"/>
        </w:rPr>
        <w:t>的工程，而且目前离这个目标差距还很大，兄弟院校博士教授早就已经远远超过这个数字了（我们的邻居衡阳师院博士</w:t>
      </w:r>
      <w:r w:rsidRPr="00667510">
        <w:rPr>
          <w:rFonts w:ascii="FangSong" w:hAnsi="FangSong" w:hint="eastAsia"/>
          <w:bCs/>
          <w:sz w:val="28"/>
          <w:szCs w:val="28"/>
        </w:rPr>
        <w:t>158</w:t>
      </w:r>
      <w:r w:rsidRPr="00667510">
        <w:rPr>
          <w:rFonts w:ascii="FangSong" w:hAnsi="FangSong" w:hint="eastAsia"/>
          <w:bCs/>
          <w:sz w:val="28"/>
          <w:szCs w:val="28"/>
        </w:rPr>
        <w:t>人，教授</w:t>
      </w:r>
      <w:r w:rsidRPr="00667510">
        <w:rPr>
          <w:rFonts w:ascii="FangSong" w:hAnsi="FangSong" w:hint="eastAsia"/>
          <w:bCs/>
          <w:sz w:val="28"/>
          <w:szCs w:val="28"/>
        </w:rPr>
        <w:t>138</w:t>
      </w:r>
      <w:r w:rsidRPr="00667510">
        <w:rPr>
          <w:rFonts w:ascii="FangSong" w:hAnsi="FangSong" w:hint="eastAsia"/>
          <w:bCs/>
          <w:sz w:val="28"/>
          <w:szCs w:val="28"/>
        </w:rPr>
        <w:t>人）。毫不夸张地说，我们在人才</w:t>
      </w:r>
      <w:r w:rsidRPr="00667510">
        <w:rPr>
          <w:rFonts w:ascii="FangSong" w:hAnsi="FangSong" w:hint="eastAsia"/>
          <w:bCs/>
          <w:sz w:val="28"/>
          <w:szCs w:val="28"/>
        </w:rPr>
        <w:lastRenderedPageBreak/>
        <w:t>培养和引进方面有多大魄力，将直接决定我们在十三五期间能有多大作为。当然，我们已经认识到了这些问题，学校十三五规划和综合改革方案制定时，在师资队伍建设规划和干部人事制度改革方面都做出了大胆探索。这次学习，我们也对一些已经出台和</w:t>
      </w:r>
      <w:r w:rsidRPr="00667510">
        <w:rPr>
          <w:rFonts w:ascii="FangSong" w:hAnsi="FangSong" w:hint="eastAsia"/>
          <w:bCs/>
          <w:sz w:val="28"/>
          <w:szCs w:val="28"/>
        </w:rPr>
        <w:t>即将出台的相关文件进行了专门的解读，有助于我们进一步理顺体制机制，更好地开展工作。五年规划是学校的顶层设计，我们可以分项分段实施，成熟一个实施一个，而不是说要一哄而上、全面开花。同时我们还要善于利用行业背景，支持帮助学校发展，当年南华大学申博的时候就是充分利用了国防科工委和核工业的行业背景，值得我们学习借鉴。</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w:t>
      </w:r>
      <w:r w:rsidRPr="00667510">
        <w:rPr>
          <w:rFonts w:ascii="FangSong" w:hAnsi="FangSong" w:hint="eastAsia"/>
          <w:bCs/>
          <w:sz w:val="28"/>
          <w:szCs w:val="28"/>
        </w:rPr>
        <w:t>二</w:t>
      </w:r>
      <w:r w:rsidRPr="00667510">
        <w:rPr>
          <w:rFonts w:ascii="FangSong" w:hAnsi="FangSong" w:hint="eastAsia"/>
          <w:bCs/>
          <w:sz w:val="28"/>
          <w:szCs w:val="28"/>
        </w:rPr>
        <w:t>)</w:t>
      </w:r>
      <w:r w:rsidRPr="00667510">
        <w:rPr>
          <w:rFonts w:ascii="FangSong" w:hAnsi="FangSong" w:hint="eastAsia"/>
          <w:bCs/>
          <w:sz w:val="28"/>
          <w:szCs w:val="28"/>
        </w:rPr>
        <w:t>培训方式求“活”，突出“两个结合”。一是文件解读与讨论交流相结合。全体学员都很珍惜这次学习机会，并把它作为提高自身素质、增强服务本领的一个难得机遇，文件解读时，都能认真做笔记，学风浓厚，展示了湖</w:t>
      </w:r>
      <w:r w:rsidRPr="00667510">
        <w:rPr>
          <w:rFonts w:ascii="FangSong" w:hAnsi="FangSong" w:hint="eastAsia"/>
          <w:bCs/>
          <w:sz w:val="28"/>
          <w:szCs w:val="28"/>
        </w:rPr>
        <w:t>工干部的良好形象。分组讨论交流阶段，全体学员都能结合自己的思想认识、工作体会踊跃发言，并提出许多很好的意见建议，在讨论中交流了思想、在交流中提升了认识。二是理论与实践相结合。这次学习培训侧重实践和应用，侧重于学校的改革发展，内容既结合了学校工作实际，又能宏观把握全省的新情况、新问题，既做到务虚，又做好务实；既讲理论又讲实际；既有现在的工作情况，又有未来的工作要求和发展方向。具有很强的针对性和指导性。</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w:t>
      </w:r>
      <w:r w:rsidRPr="00667510">
        <w:rPr>
          <w:rFonts w:ascii="FangSong" w:hAnsi="FangSong" w:hint="eastAsia"/>
          <w:bCs/>
          <w:sz w:val="28"/>
          <w:szCs w:val="28"/>
        </w:rPr>
        <w:t>三</w:t>
      </w:r>
      <w:r w:rsidRPr="00667510">
        <w:rPr>
          <w:rFonts w:ascii="FangSong" w:hAnsi="FangSong" w:hint="eastAsia"/>
          <w:bCs/>
          <w:sz w:val="28"/>
          <w:szCs w:val="28"/>
        </w:rPr>
        <w:t>)</w:t>
      </w:r>
      <w:r w:rsidRPr="00667510">
        <w:rPr>
          <w:rFonts w:ascii="FangSong" w:hAnsi="FangSong" w:hint="eastAsia"/>
          <w:bCs/>
          <w:sz w:val="28"/>
          <w:szCs w:val="28"/>
        </w:rPr>
        <w:t>组织管理求“实”，注重“两个到位”。一是组织管理到位。党委非常重视，上学期期末的时候，就对这次学习培训</w:t>
      </w:r>
      <w:r w:rsidRPr="00667510">
        <w:rPr>
          <w:rFonts w:ascii="FangSong" w:hAnsi="FangSong" w:hint="eastAsia"/>
          <w:bCs/>
          <w:sz w:val="28"/>
          <w:szCs w:val="28"/>
        </w:rPr>
        <w:t>活动做了安排部署。之后张平副书记几次召开筹备会议，就培训人员组织、日程安排、培训内容、人员分组等方面作了详细考虑和精心筹划，并安排相关责任部门落实。在此过程中，组织部、党政办、综改办、宣传部等一些部门的许多同志付</w:t>
      </w:r>
      <w:r w:rsidRPr="00667510">
        <w:rPr>
          <w:rFonts w:ascii="FangSong" w:hAnsi="FangSong" w:hint="eastAsia"/>
          <w:bCs/>
          <w:sz w:val="28"/>
          <w:szCs w:val="28"/>
        </w:rPr>
        <w:lastRenderedPageBreak/>
        <w:t>出了辛勤劳动，在此也一并表示感谢。二是制度落实到位。在开班仪式上，谢书记就如何开展好这次学习培养提了具体要求；在学习培训过程中，大家都能严格执行中组部《关于在干部教育培训中进一步加强学员管理的规定》，认真履行请假制度。全体学员严格自律、精神饱满、认真听讲，深入思考，表现出了良好的素质和精神风貌，自觉</w:t>
      </w:r>
      <w:r w:rsidRPr="00667510">
        <w:rPr>
          <w:rFonts w:ascii="FangSong" w:hAnsi="FangSong" w:hint="eastAsia"/>
          <w:bCs/>
          <w:sz w:val="28"/>
          <w:szCs w:val="28"/>
        </w:rPr>
        <w:t>维护了领导干部自身形象。</w:t>
      </w:r>
    </w:p>
    <w:p w:rsidR="0002150E" w:rsidRPr="00667510" w:rsidRDefault="00CE4CB0" w:rsidP="00667510">
      <w:pPr>
        <w:spacing w:line="520" w:lineRule="exact"/>
        <w:ind w:firstLineChars="200" w:firstLine="552"/>
        <w:jc w:val="left"/>
        <w:rPr>
          <w:rFonts w:ascii="FangSong" w:hAnsi="FangSong"/>
          <w:b/>
          <w:sz w:val="28"/>
          <w:szCs w:val="28"/>
        </w:rPr>
      </w:pPr>
      <w:r w:rsidRPr="00667510">
        <w:rPr>
          <w:rFonts w:ascii="FangSong" w:hAnsi="FangSong" w:hint="eastAsia"/>
          <w:b/>
          <w:sz w:val="28"/>
          <w:szCs w:val="28"/>
        </w:rPr>
        <w:t>二、三点成效</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在学习培训取得成功的同时，全体学员们也取得了丰硕的收获。主要体现在以下几个方面：</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一是统一了思想，提高了认识。通过对上级文件精神的学习，深化了我们对全省教育综合改革的总体思路、主要任务措施，全省“双一流”建设总体要求、建设和改革任务等方面的认识，提高了我们的政策水平；通过学校十三五规划、综合改革方案以及有关文件的解读学习和研讨，提高了我们对校情的深入了解，有利于我们坚持问题导向，有针对性地开展工作。</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二是理清了思路，增强了谋事创业能力。通过学习研讨，全体领导干部进一步</w:t>
      </w:r>
      <w:r w:rsidRPr="00667510">
        <w:rPr>
          <w:rFonts w:ascii="FangSong" w:hAnsi="FangSong" w:hint="eastAsia"/>
          <w:bCs/>
          <w:sz w:val="28"/>
          <w:szCs w:val="28"/>
        </w:rPr>
        <w:t>认清了学校改革发展面临的形势和任务，需要下大力气破解的瓶颈和难题，找短板补短板，理清了发展思路，明确了发展目标，增强了谋事创业能力；全体领导干部也进一步增强了危机意识、发展意识、机遇意识、创新意识，坚定了推动学校在“十三五”期间大发展、快发展的信心和决心。</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三是加强了交流，增进了友谊。参加这次学习培训的</w:t>
      </w:r>
      <w:r w:rsidRPr="00667510">
        <w:rPr>
          <w:rFonts w:ascii="FangSong" w:hAnsi="FangSong" w:hint="eastAsia"/>
          <w:bCs/>
          <w:sz w:val="28"/>
          <w:szCs w:val="28"/>
        </w:rPr>
        <w:t>110</w:t>
      </w:r>
      <w:r w:rsidRPr="00667510">
        <w:rPr>
          <w:rFonts w:ascii="FangSong" w:hAnsi="FangSong" w:hint="eastAsia"/>
          <w:bCs/>
          <w:sz w:val="28"/>
          <w:szCs w:val="28"/>
        </w:rPr>
        <w:t>多名学员，既有校领导也有中层干部，既有管理部门的处长也有教学单位的负责同志，平时大家因为工作原因这样集中交流学习的机会可能不多，有的同志之间的沟通甚至非常少。这两天大家为了一个共同的目标，带着共同的愿望</w:t>
      </w:r>
      <w:r w:rsidRPr="00667510">
        <w:rPr>
          <w:rFonts w:ascii="FangSong" w:hAnsi="FangSong" w:hint="eastAsia"/>
          <w:bCs/>
          <w:sz w:val="28"/>
          <w:szCs w:val="28"/>
        </w:rPr>
        <w:t>，</w:t>
      </w:r>
      <w:r w:rsidRPr="00667510">
        <w:rPr>
          <w:rFonts w:ascii="FangSong" w:hAnsi="FangSong" w:hint="eastAsia"/>
          <w:bCs/>
          <w:sz w:val="28"/>
          <w:szCs w:val="28"/>
        </w:rPr>
        <w:lastRenderedPageBreak/>
        <w:t>相聚到一起，在认真学习同时，以各种形式加强了联系和沟通，增进了了解，加深了友谊，增强了团结，为在今后的各项工作中，全校上下联动，左右一致，形成合力奠定了良好基础。</w:t>
      </w:r>
    </w:p>
    <w:p w:rsidR="0002150E" w:rsidRPr="00667510" w:rsidRDefault="00CE4CB0" w:rsidP="00667510">
      <w:pPr>
        <w:spacing w:line="520" w:lineRule="exact"/>
        <w:ind w:firstLineChars="200" w:firstLine="552"/>
        <w:jc w:val="left"/>
        <w:rPr>
          <w:rFonts w:ascii="FangSong" w:hAnsi="FangSong"/>
          <w:b/>
          <w:sz w:val="28"/>
          <w:szCs w:val="28"/>
        </w:rPr>
      </w:pPr>
      <w:r w:rsidRPr="00667510">
        <w:rPr>
          <w:rFonts w:ascii="FangSong" w:hAnsi="FangSong" w:hint="eastAsia"/>
          <w:b/>
          <w:sz w:val="28"/>
          <w:szCs w:val="28"/>
        </w:rPr>
        <w:t>三、三点要求：</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一天半的学习是短暂的，但学无止境，要把集中学习转为经常化学习，保持与时俱进的精神状态，继续深入学习，使自己具有深厚的理论功底和精谌的业务技能；成为胜任工作的行家里手，顺利推进本部门本单位的工作，实现培训学习的最终目标。为此，希望大家做到以下几点：</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一是继续学习，塑造学习型干部。学习有一个转化提高的过程，由于时间关系，我们在集中培</w:t>
      </w:r>
      <w:r w:rsidRPr="00667510">
        <w:rPr>
          <w:rFonts w:ascii="FangSong" w:hAnsi="FangSong" w:hint="eastAsia"/>
          <w:bCs/>
          <w:sz w:val="28"/>
          <w:szCs w:val="28"/>
        </w:rPr>
        <w:t>训过程中学得可能不是那么彻底，需要进一步深入学习；对许多知识的掌握不是十分的牢固，需要进一步巩固学习；同时，我们学的许多知识还需要在工作实践中检验和提高。加强学习，是我们领导干部适应新形势的客观需要，是推进当前各项工作的根本保证。邓小平同志曾告诫我们：“不注意学习，忙于事务，思想就容易庸俗化。”胡锦涛同志指出：“不能潜下心来学习和钻研，就难以胜任工作，更难以担当大任。”由此看来，学习是十分必要的，对搞好工作是十分有益的，不学习是没有出路的。我们每一位领导干部无论工作任务有多重，时间有多紧，都必须及时加强学习</w:t>
      </w:r>
      <w:r w:rsidRPr="00667510">
        <w:rPr>
          <w:rFonts w:ascii="FangSong" w:hAnsi="FangSong" w:hint="eastAsia"/>
          <w:bCs/>
          <w:sz w:val="28"/>
          <w:szCs w:val="28"/>
        </w:rPr>
        <w:t>，善于学习，树立“终身学习”的先理念，使自己成为学习型干部。曾经看过一篇报道说台湾一教授发现大陆农村的大爷大妈都能谈论美国总统大选和南海局势，他们家里电视都没有，靠什么获得信息？靠手机，凭借手机了解世界，我们更不能落后，更要学习和掌握新知识和新技能了。目前学校每周二下午安排了政治业务学习或教研活动，这个时间每个部门都要利用起来，要严格考勤，要求所有的老师都要参加。</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二是要坚定信念，增强责任感、使命感和紧迫感。理想和信念决定了</w:t>
      </w:r>
      <w:r w:rsidRPr="00667510">
        <w:rPr>
          <w:rFonts w:ascii="FangSong" w:hAnsi="FangSong" w:hint="eastAsia"/>
          <w:bCs/>
          <w:sz w:val="28"/>
          <w:szCs w:val="28"/>
        </w:rPr>
        <w:lastRenderedPageBreak/>
        <w:t>人生的价值观念和处事态度。只有确立了远大的理想和坚定的信念，才能有不断追求和进取的动</w:t>
      </w:r>
      <w:r w:rsidRPr="00667510">
        <w:rPr>
          <w:rFonts w:ascii="FangSong" w:hAnsi="FangSong" w:hint="eastAsia"/>
          <w:bCs/>
          <w:sz w:val="28"/>
          <w:szCs w:val="28"/>
        </w:rPr>
        <w:t>力。在前不久召开的</w:t>
      </w:r>
      <w:r w:rsidRPr="00667510">
        <w:rPr>
          <w:rFonts w:ascii="FangSong" w:hAnsi="FangSong" w:hint="eastAsia"/>
          <w:bCs/>
          <w:sz w:val="28"/>
          <w:szCs w:val="28"/>
        </w:rPr>
        <w:t>2016</w:t>
      </w:r>
      <w:r w:rsidRPr="00667510">
        <w:rPr>
          <w:rFonts w:ascii="FangSong" w:hAnsi="FangSong" w:hint="eastAsia"/>
          <w:bCs/>
          <w:sz w:val="28"/>
          <w:szCs w:val="28"/>
        </w:rPr>
        <w:t>年党委民主生活会上，领导班子作对照检查时指出，学校通过合格评估后，个别同志有满足现状情绪，工作有所懈怠，要求有所放松，奋斗精神有所减弱，这些就是理想信念方面的问题，是“缺钙”的表现。当前，我国已进入实现中华民族伟大复兴的关键阶段，“一带一路”“中国制造</w:t>
      </w:r>
      <w:r w:rsidRPr="00667510">
        <w:rPr>
          <w:rFonts w:ascii="FangSong" w:hAnsi="FangSong" w:hint="eastAsia"/>
          <w:bCs/>
          <w:sz w:val="28"/>
          <w:szCs w:val="28"/>
        </w:rPr>
        <w:t>2025</w:t>
      </w:r>
      <w:r w:rsidRPr="00667510">
        <w:rPr>
          <w:rFonts w:ascii="FangSong" w:hAnsi="FangSong" w:hint="eastAsia"/>
          <w:bCs/>
          <w:sz w:val="28"/>
          <w:szCs w:val="28"/>
        </w:rPr>
        <w:t>”“互联网”“双一流”建设等重大战略正在推进，我们每一位党员、每一位领导干部，都要清醒地认识到自己所肩负的重任，增强加快发展的责任感、使命感和紧迫感，牢固树立共产主义的远大理想和正确的世界观、人生观、价值观，坚定建设有中国特色</w:t>
      </w:r>
      <w:r w:rsidRPr="00667510">
        <w:rPr>
          <w:rFonts w:ascii="FangSong" w:hAnsi="FangSong" w:hint="eastAsia"/>
          <w:bCs/>
          <w:sz w:val="28"/>
          <w:szCs w:val="28"/>
        </w:rPr>
        <w:t>社会主义的信念，自觉同党中央保持高度一致，把自己的命运同祖国的富强、民族的振兴、学校事业发展紧紧联系在一起，把自己全部的精力和生命投入到为实现理想而不懈奋斗和追求之中。</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三是强化措施，全面完成学校改革发展的各项工作任务。改革发展涉及的部门单位，要各司其职，进一步完善改革方案，落实改革措施，确保各项改革任务落到实处。改革必将触及少部分人的利益，但我们要有大局意识，局部和眼前利益要让步于整体和长远利益，要大力支持改革并积极加以推进。昨天的学习中，我们听取了学科建设中心关于申硕工作的有关情况报告，不可否认，对照新</w:t>
      </w:r>
      <w:r w:rsidRPr="00667510">
        <w:rPr>
          <w:rFonts w:ascii="FangSong" w:hAnsi="FangSong" w:hint="eastAsia"/>
          <w:bCs/>
          <w:sz w:val="28"/>
          <w:szCs w:val="28"/>
        </w:rPr>
        <w:t>的申硕指标，我们还有很大差距，当然其他兄弟院校也是一样。学校十三五的工作任务还相当艰巨。时间稍纵即逝，我们必须认清形势，明确任务，增强做好各项工作的紧迫感，强化措施，狠抓落实，力争完成十三五规划的各项指标和任务。总之，同志们要以这次培训学习为新的起点，理清思路，完善策略，取长补短，发扬优良作风，在各自的领域为推动学校事业发展做出应有的贡献。</w:t>
      </w:r>
    </w:p>
    <w:p w:rsidR="0002150E" w:rsidRPr="00667510" w:rsidRDefault="00CE4CB0" w:rsidP="00667510">
      <w:pPr>
        <w:spacing w:line="520" w:lineRule="exact"/>
        <w:ind w:firstLineChars="200" w:firstLine="552"/>
        <w:jc w:val="left"/>
        <w:rPr>
          <w:rFonts w:ascii="FangSong" w:hAnsi="FangSong"/>
          <w:bCs/>
          <w:sz w:val="28"/>
          <w:szCs w:val="28"/>
        </w:rPr>
      </w:pPr>
      <w:r w:rsidRPr="00667510">
        <w:rPr>
          <w:rFonts w:ascii="FangSong" w:hAnsi="FangSong" w:hint="eastAsia"/>
          <w:bCs/>
          <w:sz w:val="28"/>
          <w:szCs w:val="28"/>
        </w:rPr>
        <w:t>谢谢大家。</w:t>
      </w:r>
    </w:p>
    <w:p w:rsidR="0002150E" w:rsidRPr="00667510" w:rsidRDefault="0002150E">
      <w:pPr>
        <w:spacing w:line="520" w:lineRule="exact"/>
        <w:jc w:val="left"/>
        <w:rPr>
          <w:rFonts w:ascii="FangSong" w:hAnsi="FangSong"/>
          <w:bCs/>
          <w:sz w:val="28"/>
          <w:szCs w:val="28"/>
        </w:rPr>
      </w:pPr>
    </w:p>
    <w:p w:rsidR="0002150E" w:rsidRPr="00667510" w:rsidRDefault="0002150E">
      <w:pPr>
        <w:spacing w:line="520" w:lineRule="exact"/>
        <w:jc w:val="left"/>
        <w:rPr>
          <w:rFonts w:ascii="FangSong" w:hAnsi="FangSong"/>
          <w:sz w:val="28"/>
          <w:szCs w:val="28"/>
        </w:rPr>
      </w:pPr>
    </w:p>
    <w:p w:rsidR="0002150E" w:rsidRPr="00667510" w:rsidRDefault="0002150E">
      <w:pPr>
        <w:spacing w:line="276" w:lineRule="auto"/>
        <w:jc w:val="left"/>
        <w:rPr>
          <w:rFonts w:ascii="FangSong" w:hAnsi="FangSong"/>
          <w:sz w:val="28"/>
          <w:szCs w:val="28"/>
        </w:rPr>
      </w:pPr>
    </w:p>
    <w:p w:rsidR="0002150E" w:rsidRPr="00667510" w:rsidRDefault="0002150E">
      <w:pPr>
        <w:spacing w:line="276" w:lineRule="auto"/>
        <w:jc w:val="left"/>
        <w:rPr>
          <w:rFonts w:ascii="FangSong" w:hAnsi="FangSong"/>
          <w:sz w:val="28"/>
          <w:szCs w:val="28"/>
        </w:rPr>
      </w:pPr>
    </w:p>
    <w:p w:rsidR="0002150E" w:rsidRPr="00667510" w:rsidRDefault="0002150E">
      <w:pPr>
        <w:spacing w:line="276" w:lineRule="auto"/>
        <w:jc w:val="left"/>
        <w:rPr>
          <w:rFonts w:ascii="FangSong" w:hAnsi="FangSong"/>
          <w:sz w:val="28"/>
          <w:szCs w:val="28"/>
        </w:rPr>
      </w:pPr>
    </w:p>
    <w:p w:rsidR="0002150E" w:rsidRPr="00667510" w:rsidRDefault="0002150E">
      <w:pPr>
        <w:spacing w:line="276" w:lineRule="auto"/>
        <w:jc w:val="left"/>
        <w:rPr>
          <w:rFonts w:ascii="FangSong" w:hAnsi="FangSong"/>
          <w:sz w:val="28"/>
          <w:szCs w:val="28"/>
        </w:rPr>
      </w:pPr>
    </w:p>
    <w:p w:rsidR="0002150E" w:rsidRPr="00667510" w:rsidRDefault="0002150E">
      <w:pPr>
        <w:pStyle w:val="1"/>
        <w:spacing w:line="276" w:lineRule="auto"/>
        <w:ind w:left="1358" w:firstLineChars="0" w:firstLine="0"/>
        <w:jc w:val="left"/>
        <w:rPr>
          <w:rFonts w:ascii="FangSong" w:hAnsi="FangSong"/>
          <w:sz w:val="28"/>
          <w:szCs w:val="28"/>
        </w:rPr>
      </w:pPr>
    </w:p>
    <w:p w:rsidR="0002150E" w:rsidRPr="00667510" w:rsidRDefault="00CE4CB0">
      <w:pPr>
        <w:spacing w:line="276" w:lineRule="auto"/>
        <w:jc w:val="center"/>
        <w:rPr>
          <w:rFonts w:ascii="SimHei" w:eastAsia="SimHei" w:hAnsi="SimHei"/>
          <w:sz w:val="28"/>
          <w:szCs w:val="28"/>
        </w:rPr>
      </w:pPr>
      <w:r w:rsidRPr="00667510">
        <w:rPr>
          <w:rFonts w:hint="eastAsia"/>
          <w:b/>
          <w:sz w:val="28"/>
          <w:szCs w:val="28"/>
        </w:rPr>
        <w:sym w:font="Wingdings 2" w:char="F098"/>
      </w:r>
      <w:r w:rsidRPr="00667510">
        <w:rPr>
          <w:rFonts w:ascii="SimHei" w:eastAsia="SimHei" w:hAnsi="SimHei" w:hint="eastAsia"/>
          <w:sz w:val="28"/>
          <w:szCs w:val="28"/>
        </w:rPr>
        <w:t>聚焦“十三五”专题访谈</w:t>
      </w:r>
    </w:p>
    <w:p w:rsidR="0002150E" w:rsidRPr="00667510" w:rsidRDefault="00CE4CB0">
      <w:pPr>
        <w:spacing w:line="276" w:lineRule="auto"/>
        <w:rPr>
          <w:b/>
          <w:bCs/>
          <w:sz w:val="28"/>
          <w:szCs w:val="28"/>
        </w:rPr>
      </w:pPr>
      <w:r w:rsidRPr="00667510">
        <w:rPr>
          <w:rFonts w:hint="eastAsia"/>
          <w:b/>
          <w:bCs/>
          <w:sz w:val="28"/>
          <w:szCs w:val="28"/>
        </w:rPr>
        <w:t>一、全面加强党建工作</w:t>
      </w:r>
      <w:r w:rsidRPr="00667510">
        <w:rPr>
          <w:rFonts w:hint="eastAsia"/>
          <w:b/>
          <w:bCs/>
          <w:sz w:val="28"/>
          <w:szCs w:val="28"/>
        </w:rPr>
        <w:t xml:space="preserve"> </w:t>
      </w:r>
      <w:r w:rsidRPr="00667510">
        <w:rPr>
          <w:rFonts w:hint="eastAsia"/>
          <w:b/>
          <w:bCs/>
          <w:sz w:val="28"/>
          <w:szCs w:val="28"/>
        </w:rPr>
        <w:t>促进学校科学发展</w:t>
      </w:r>
    </w:p>
    <w:p w:rsidR="0002150E" w:rsidRPr="00667510" w:rsidRDefault="00CE4CB0" w:rsidP="00667510">
      <w:pPr>
        <w:spacing w:line="276" w:lineRule="auto"/>
        <w:ind w:firstLineChars="200" w:firstLine="552"/>
        <w:rPr>
          <w:sz w:val="28"/>
          <w:szCs w:val="28"/>
        </w:rPr>
      </w:pPr>
      <w:r w:rsidRPr="00667510">
        <w:rPr>
          <w:sz w:val="28"/>
          <w:szCs w:val="28"/>
        </w:rPr>
        <w:t>习近平总书记指出，我们的高校是党领导下的高校，是中国特色社会主义高校；办好我国高等教育，必须坚持党的领导，牢牢掌握党对高校工作的领导权，使高校成为坚持党的领导的坚强阵地。党的十八届六中全会审议通过了《关于新形势下党内政治生活的若干准则》和《中国共产党党内监督条例》，对新形势下全面从严治党做出了重要部署。近日，就如何加强党建工作以促进学校事业科学发展，围绕</w:t>
      </w:r>
      <w:r w:rsidRPr="00667510">
        <w:rPr>
          <w:sz w:val="28"/>
          <w:szCs w:val="28"/>
        </w:rPr>
        <w:t>“</w:t>
      </w:r>
      <w:r w:rsidRPr="00667510">
        <w:rPr>
          <w:sz w:val="28"/>
          <w:szCs w:val="28"/>
        </w:rPr>
        <w:t>十三五</w:t>
      </w:r>
      <w:r w:rsidRPr="00667510">
        <w:rPr>
          <w:sz w:val="28"/>
          <w:szCs w:val="28"/>
        </w:rPr>
        <w:t>”</w:t>
      </w:r>
      <w:r w:rsidRPr="00667510">
        <w:rPr>
          <w:sz w:val="28"/>
          <w:szCs w:val="28"/>
        </w:rPr>
        <w:t>时期学校党建工作面临的形势、主要思路和重要举措等采访了党委组织部部长陈云龙。</w:t>
      </w:r>
    </w:p>
    <w:p w:rsidR="0002150E" w:rsidRPr="00667510" w:rsidRDefault="0002150E" w:rsidP="00667510">
      <w:pPr>
        <w:spacing w:line="276" w:lineRule="auto"/>
        <w:ind w:firstLineChars="200" w:firstLine="552"/>
        <w:rPr>
          <w:sz w:val="28"/>
          <w:szCs w:val="28"/>
        </w:rPr>
      </w:pPr>
    </w:p>
    <w:p w:rsidR="0002150E" w:rsidRPr="00667510" w:rsidRDefault="00CE4CB0">
      <w:pPr>
        <w:spacing w:line="276" w:lineRule="auto"/>
        <w:rPr>
          <w:sz w:val="28"/>
          <w:szCs w:val="28"/>
        </w:rPr>
      </w:pPr>
      <w:r w:rsidRPr="00667510">
        <w:rPr>
          <w:b/>
          <w:bCs/>
          <w:sz w:val="28"/>
          <w:szCs w:val="28"/>
        </w:rPr>
        <w:t>记者：</w:t>
      </w:r>
      <w:r w:rsidRPr="00667510">
        <w:rPr>
          <w:sz w:val="28"/>
          <w:szCs w:val="28"/>
        </w:rPr>
        <w:t>“</w:t>
      </w:r>
      <w:r w:rsidRPr="00667510">
        <w:rPr>
          <w:sz w:val="28"/>
          <w:szCs w:val="28"/>
        </w:rPr>
        <w:t>十二五</w:t>
      </w:r>
      <w:r w:rsidRPr="00667510">
        <w:rPr>
          <w:sz w:val="28"/>
          <w:szCs w:val="28"/>
        </w:rPr>
        <w:t>”</w:t>
      </w:r>
      <w:r w:rsidRPr="00667510">
        <w:rPr>
          <w:sz w:val="28"/>
          <w:szCs w:val="28"/>
        </w:rPr>
        <w:t>期间学校党建工作所取得成就和经验有哪些？</w:t>
      </w:r>
    </w:p>
    <w:p w:rsidR="0002150E" w:rsidRPr="00667510" w:rsidRDefault="00CE4CB0">
      <w:pPr>
        <w:spacing w:line="276" w:lineRule="auto"/>
        <w:rPr>
          <w:sz w:val="28"/>
          <w:szCs w:val="28"/>
        </w:rPr>
      </w:pPr>
      <w:r w:rsidRPr="00667510">
        <w:rPr>
          <w:b/>
          <w:bCs/>
          <w:sz w:val="28"/>
          <w:szCs w:val="28"/>
        </w:rPr>
        <w:t>陈云龙：</w:t>
      </w:r>
      <w:r w:rsidRPr="00667510">
        <w:rPr>
          <w:sz w:val="28"/>
          <w:szCs w:val="28"/>
        </w:rPr>
        <w:t>一直以来，学校党委高度重视党建和思想政治工作。深入贯彻落</w:t>
      </w:r>
      <w:r w:rsidRPr="00667510">
        <w:rPr>
          <w:sz w:val="28"/>
          <w:szCs w:val="28"/>
        </w:rPr>
        <w:lastRenderedPageBreak/>
        <w:t>实党的十八大以来全面从严治党的战略部署，坚持紧紧围绕学校中心工作抓党建、抓好党建工作促事业发展的工作理念，认真落实党要管党、从严治党的主体责任，使从严治党不断向基层延伸。学校党委、党总支、基层党支部三级联动，健全以党委统一领导、党委职能部门牵头抓总、党总支具体指导、基层支部全力实施的工作体系，结合实际开展</w:t>
      </w:r>
      <w:r w:rsidRPr="00667510">
        <w:rPr>
          <w:sz w:val="28"/>
          <w:szCs w:val="28"/>
        </w:rPr>
        <w:t>“</w:t>
      </w:r>
      <w:r w:rsidRPr="00667510">
        <w:rPr>
          <w:sz w:val="28"/>
          <w:szCs w:val="28"/>
        </w:rPr>
        <w:t>五个一</w:t>
      </w:r>
      <w:r w:rsidRPr="00667510">
        <w:rPr>
          <w:sz w:val="28"/>
          <w:szCs w:val="28"/>
        </w:rPr>
        <w:t>”</w:t>
      </w:r>
      <w:r w:rsidRPr="00667510">
        <w:rPr>
          <w:sz w:val="28"/>
          <w:szCs w:val="28"/>
        </w:rPr>
        <w:t>活动、</w:t>
      </w:r>
      <w:r w:rsidRPr="00667510">
        <w:rPr>
          <w:sz w:val="28"/>
          <w:szCs w:val="28"/>
        </w:rPr>
        <w:t>“</w:t>
      </w:r>
      <w:r w:rsidRPr="00667510">
        <w:rPr>
          <w:sz w:val="28"/>
          <w:szCs w:val="28"/>
        </w:rPr>
        <w:t>三创</w:t>
      </w:r>
      <w:r w:rsidRPr="00667510">
        <w:rPr>
          <w:sz w:val="28"/>
          <w:szCs w:val="28"/>
        </w:rPr>
        <w:t>”</w:t>
      </w:r>
      <w:r w:rsidRPr="00667510">
        <w:rPr>
          <w:sz w:val="28"/>
          <w:szCs w:val="28"/>
        </w:rPr>
        <w:t>活动，形成了一些工作亮点和特色，产生了一定的工作成效，涌现出一批先进基层党组织和先进个人，学校党建与思想政治工作的成功经验等到</w:t>
      </w:r>
      <w:r w:rsidRPr="00667510">
        <w:rPr>
          <w:sz w:val="28"/>
          <w:szCs w:val="28"/>
        </w:rPr>
        <w:t>了《中国教育报》等媒体专题报道和上级组织的肯定。</w:t>
      </w:r>
    </w:p>
    <w:p w:rsidR="0002150E" w:rsidRPr="00667510" w:rsidRDefault="0002150E">
      <w:pPr>
        <w:spacing w:line="276" w:lineRule="auto"/>
        <w:rPr>
          <w:sz w:val="28"/>
          <w:szCs w:val="28"/>
        </w:rPr>
      </w:pPr>
    </w:p>
    <w:p w:rsidR="0002150E" w:rsidRPr="00667510" w:rsidRDefault="00CE4CB0">
      <w:pPr>
        <w:spacing w:line="276" w:lineRule="auto"/>
        <w:rPr>
          <w:sz w:val="28"/>
          <w:szCs w:val="28"/>
        </w:rPr>
      </w:pPr>
      <w:r w:rsidRPr="00667510">
        <w:rPr>
          <w:b/>
          <w:bCs/>
          <w:sz w:val="28"/>
          <w:szCs w:val="28"/>
        </w:rPr>
        <w:t>记者：</w:t>
      </w:r>
      <w:r w:rsidRPr="00667510">
        <w:rPr>
          <w:sz w:val="28"/>
          <w:szCs w:val="28"/>
        </w:rPr>
        <w:t>在全面从严治党、加强高校思想政治工作的背景下，学校党建工作面临的主要任务和问题是什么？</w:t>
      </w:r>
    </w:p>
    <w:p w:rsidR="0002150E" w:rsidRPr="00667510" w:rsidRDefault="00CE4CB0">
      <w:pPr>
        <w:spacing w:line="276" w:lineRule="auto"/>
        <w:rPr>
          <w:sz w:val="28"/>
          <w:szCs w:val="28"/>
        </w:rPr>
      </w:pPr>
      <w:r w:rsidRPr="00667510">
        <w:rPr>
          <w:b/>
          <w:bCs/>
          <w:sz w:val="28"/>
          <w:szCs w:val="28"/>
        </w:rPr>
        <w:t>陈云龙：</w:t>
      </w:r>
      <w:r w:rsidRPr="00667510">
        <w:rPr>
          <w:sz w:val="28"/>
          <w:szCs w:val="28"/>
        </w:rPr>
        <w:t>成绩和荣誉总是历史的，它只能说明过往。在新的时期新的任务面前，我们必须保持清醒的认识。不能否认的是，对照党的十八大以来中央对基层党建工作的新要求，特别是对照全面从严治党和习近平总书记关于高校党建工作的重要讲话精神，以及广大师生群众的期盼，我们在基层组织建设、干部的教育管理、党管人才的落实方式和党建创新及推广还存在不足，还有一些有待改进、可以提升的地方，需要</w:t>
      </w:r>
      <w:r w:rsidRPr="00667510">
        <w:rPr>
          <w:sz w:val="28"/>
          <w:szCs w:val="28"/>
        </w:rPr>
        <w:t>逐步规范完善。</w:t>
      </w:r>
    </w:p>
    <w:p w:rsidR="0002150E" w:rsidRPr="00667510" w:rsidRDefault="00CE4CB0" w:rsidP="00667510">
      <w:pPr>
        <w:spacing w:line="276" w:lineRule="auto"/>
        <w:ind w:firstLineChars="200" w:firstLine="552"/>
        <w:rPr>
          <w:sz w:val="28"/>
          <w:szCs w:val="28"/>
        </w:rPr>
      </w:pPr>
      <w:r w:rsidRPr="00667510">
        <w:rPr>
          <w:sz w:val="28"/>
          <w:szCs w:val="28"/>
        </w:rPr>
        <w:t>“</w:t>
      </w:r>
      <w:r w:rsidRPr="00667510">
        <w:rPr>
          <w:sz w:val="28"/>
          <w:szCs w:val="28"/>
        </w:rPr>
        <w:t>十三五</w:t>
      </w:r>
      <w:r w:rsidRPr="00667510">
        <w:rPr>
          <w:sz w:val="28"/>
          <w:szCs w:val="28"/>
        </w:rPr>
        <w:t>”</w:t>
      </w:r>
      <w:r w:rsidRPr="00667510">
        <w:rPr>
          <w:sz w:val="28"/>
          <w:szCs w:val="28"/>
        </w:rPr>
        <w:t>时期是我校全面推进深化综合改革的攻坚阶段，也是建设</w:t>
      </w:r>
      <w:r w:rsidRPr="00667510">
        <w:rPr>
          <w:sz w:val="28"/>
          <w:szCs w:val="28"/>
        </w:rPr>
        <w:t>“</w:t>
      </w:r>
      <w:r w:rsidRPr="00667510">
        <w:rPr>
          <w:sz w:val="28"/>
          <w:szCs w:val="28"/>
        </w:rPr>
        <w:t>特色鲜明、社会声誉良好的应用型大学</w:t>
      </w:r>
      <w:r w:rsidRPr="00667510">
        <w:rPr>
          <w:sz w:val="28"/>
          <w:szCs w:val="28"/>
        </w:rPr>
        <w:t>”</w:t>
      </w:r>
      <w:r w:rsidRPr="00667510">
        <w:rPr>
          <w:sz w:val="28"/>
          <w:szCs w:val="28"/>
        </w:rPr>
        <w:t>总目标的关键阶段。学校党建工作的</w:t>
      </w:r>
      <w:r w:rsidRPr="00667510">
        <w:rPr>
          <w:sz w:val="28"/>
          <w:szCs w:val="28"/>
        </w:rPr>
        <w:lastRenderedPageBreak/>
        <w:t>总任务是以全面提高党的建设科学化水平为统领，坚持党要管党、从严治党，到</w:t>
      </w:r>
      <w:r w:rsidRPr="00667510">
        <w:rPr>
          <w:sz w:val="28"/>
          <w:szCs w:val="28"/>
        </w:rPr>
        <w:t>2020</w:t>
      </w:r>
      <w:r w:rsidRPr="00667510">
        <w:rPr>
          <w:sz w:val="28"/>
          <w:szCs w:val="28"/>
        </w:rPr>
        <w:t xml:space="preserve">年，学校各级领导班子结构进一步优化，领导干部的办学治校能力明显提高，党管人才和干部人事制度的改革有新举措，基层党组织的创造力、凝聚力和战斗力进一步增强，党务工作者队伍建设取得明显成效，党员的先锋模范作用得到更好发挥，党和群众的密切联系进一步增强，党建科学化水平明显提高。　</w:t>
      </w:r>
    </w:p>
    <w:p w:rsidR="0002150E" w:rsidRPr="00667510" w:rsidRDefault="0002150E">
      <w:pPr>
        <w:spacing w:line="276" w:lineRule="auto"/>
        <w:rPr>
          <w:sz w:val="28"/>
          <w:szCs w:val="28"/>
        </w:rPr>
      </w:pPr>
    </w:p>
    <w:p w:rsidR="0002150E" w:rsidRPr="00667510" w:rsidRDefault="00CE4CB0">
      <w:pPr>
        <w:spacing w:line="276" w:lineRule="auto"/>
        <w:rPr>
          <w:b/>
          <w:bCs/>
          <w:sz w:val="28"/>
          <w:szCs w:val="28"/>
        </w:rPr>
      </w:pPr>
      <w:r w:rsidRPr="00667510">
        <w:rPr>
          <w:b/>
          <w:bCs/>
          <w:sz w:val="28"/>
          <w:szCs w:val="28"/>
        </w:rPr>
        <w:t>记者：</w:t>
      </w:r>
      <w:r w:rsidRPr="00667510">
        <w:rPr>
          <w:sz w:val="28"/>
          <w:szCs w:val="28"/>
        </w:rPr>
        <w:t>请您介</w:t>
      </w:r>
      <w:r w:rsidRPr="00667510">
        <w:rPr>
          <w:sz w:val="28"/>
          <w:szCs w:val="28"/>
        </w:rPr>
        <w:t>绍一下</w:t>
      </w:r>
      <w:r w:rsidRPr="00667510">
        <w:rPr>
          <w:sz w:val="28"/>
          <w:szCs w:val="28"/>
        </w:rPr>
        <w:t>“</w:t>
      </w:r>
      <w:r w:rsidRPr="00667510">
        <w:rPr>
          <w:sz w:val="28"/>
          <w:szCs w:val="28"/>
        </w:rPr>
        <w:t>十三五</w:t>
      </w:r>
      <w:r w:rsidRPr="00667510">
        <w:rPr>
          <w:sz w:val="28"/>
          <w:szCs w:val="28"/>
        </w:rPr>
        <w:t>”</w:t>
      </w:r>
      <w:r w:rsidRPr="00667510">
        <w:rPr>
          <w:sz w:val="28"/>
          <w:szCs w:val="28"/>
        </w:rPr>
        <w:t>时期学校党建工作具体目标。</w:t>
      </w:r>
    </w:p>
    <w:p w:rsidR="0002150E" w:rsidRPr="00667510" w:rsidRDefault="00CE4CB0">
      <w:pPr>
        <w:spacing w:line="276" w:lineRule="auto"/>
        <w:rPr>
          <w:sz w:val="28"/>
          <w:szCs w:val="28"/>
        </w:rPr>
      </w:pPr>
      <w:r w:rsidRPr="00667510">
        <w:rPr>
          <w:b/>
          <w:bCs/>
          <w:sz w:val="28"/>
          <w:szCs w:val="28"/>
        </w:rPr>
        <w:t>陈云龙：</w:t>
      </w:r>
      <w:r w:rsidRPr="00667510">
        <w:rPr>
          <w:sz w:val="28"/>
          <w:szCs w:val="28"/>
        </w:rPr>
        <w:t>根据全面从严治党向基层延伸的总要求，为进一步做好学校深化综合改革攻坚阶段的思想政治和组织保证，学校在</w:t>
      </w:r>
      <w:r w:rsidRPr="00667510">
        <w:rPr>
          <w:sz w:val="28"/>
          <w:szCs w:val="28"/>
        </w:rPr>
        <w:t>“</w:t>
      </w:r>
      <w:r w:rsidRPr="00667510">
        <w:rPr>
          <w:sz w:val="28"/>
          <w:szCs w:val="28"/>
        </w:rPr>
        <w:t>十三五</w:t>
      </w:r>
      <w:r w:rsidRPr="00667510">
        <w:rPr>
          <w:sz w:val="28"/>
          <w:szCs w:val="28"/>
        </w:rPr>
        <w:t>”</w:t>
      </w:r>
      <w:r w:rsidRPr="00667510">
        <w:rPr>
          <w:sz w:val="28"/>
          <w:szCs w:val="28"/>
        </w:rPr>
        <w:t>党建专项规划中，明确提出八项具体目标。</w:t>
      </w:r>
    </w:p>
    <w:p w:rsidR="0002150E" w:rsidRPr="00667510" w:rsidRDefault="00CE4CB0" w:rsidP="00667510">
      <w:pPr>
        <w:spacing w:line="276" w:lineRule="auto"/>
        <w:ind w:firstLineChars="200" w:firstLine="552"/>
        <w:rPr>
          <w:sz w:val="28"/>
          <w:szCs w:val="28"/>
        </w:rPr>
      </w:pPr>
      <w:r w:rsidRPr="00667510">
        <w:rPr>
          <w:sz w:val="28"/>
          <w:szCs w:val="28"/>
        </w:rPr>
        <w:t>一是组织体系进一步完善。建立健全分级有据、分类有序的党组织，优化组织结构，形成设置科学、职责明确、运转协调、工作有效的党组织体系。二是干部素质进一步提高。按照</w:t>
      </w:r>
      <w:r w:rsidRPr="00667510">
        <w:rPr>
          <w:sz w:val="28"/>
          <w:szCs w:val="28"/>
        </w:rPr>
        <w:t>“</w:t>
      </w:r>
      <w:r w:rsidRPr="00667510">
        <w:rPr>
          <w:sz w:val="28"/>
          <w:szCs w:val="28"/>
        </w:rPr>
        <w:t>三严三实</w:t>
      </w:r>
      <w:r w:rsidRPr="00667510">
        <w:rPr>
          <w:sz w:val="28"/>
          <w:szCs w:val="28"/>
        </w:rPr>
        <w:t>”</w:t>
      </w:r>
      <w:r w:rsidRPr="00667510">
        <w:rPr>
          <w:sz w:val="28"/>
          <w:szCs w:val="28"/>
        </w:rPr>
        <w:t>要求，着眼新时期学校中心工作，努力建设一支</w:t>
      </w:r>
      <w:r w:rsidRPr="00667510">
        <w:rPr>
          <w:sz w:val="28"/>
          <w:szCs w:val="28"/>
        </w:rPr>
        <w:t>“</w:t>
      </w:r>
      <w:r w:rsidRPr="00667510">
        <w:rPr>
          <w:sz w:val="28"/>
          <w:szCs w:val="28"/>
        </w:rPr>
        <w:t>铁一般信仰、铁一般信念、铁一般纪律、铁一般担当</w:t>
      </w:r>
      <w:r w:rsidRPr="00667510">
        <w:rPr>
          <w:sz w:val="28"/>
          <w:szCs w:val="28"/>
        </w:rPr>
        <w:t>”</w:t>
      </w:r>
      <w:r w:rsidRPr="00667510">
        <w:rPr>
          <w:sz w:val="28"/>
          <w:szCs w:val="28"/>
        </w:rPr>
        <w:t>干部队伍，促进干部</w:t>
      </w:r>
      <w:r w:rsidRPr="00667510">
        <w:rPr>
          <w:sz w:val="28"/>
          <w:szCs w:val="28"/>
        </w:rPr>
        <w:t>“</w:t>
      </w:r>
      <w:r w:rsidRPr="00667510">
        <w:rPr>
          <w:sz w:val="28"/>
          <w:szCs w:val="28"/>
        </w:rPr>
        <w:t>清廉为官、事业有为</w:t>
      </w:r>
      <w:r w:rsidRPr="00667510">
        <w:rPr>
          <w:sz w:val="28"/>
          <w:szCs w:val="28"/>
        </w:rPr>
        <w:t>”</w:t>
      </w:r>
      <w:r w:rsidRPr="00667510">
        <w:rPr>
          <w:sz w:val="28"/>
          <w:szCs w:val="28"/>
        </w:rPr>
        <w:t>。三是党</w:t>
      </w:r>
      <w:r w:rsidRPr="00667510">
        <w:rPr>
          <w:sz w:val="28"/>
          <w:szCs w:val="28"/>
        </w:rPr>
        <w:t>员作用进一步发挥。推进</w:t>
      </w:r>
      <w:r w:rsidRPr="00667510">
        <w:rPr>
          <w:sz w:val="28"/>
          <w:szCs w:val="28"/>
        </w:rPr>
        <w:t>“</w:t>
      </w:r>
      <w:r w:rsidRPr="00667510">
        <w:rPr>
          <w:sz w:val="28"/>
          <w:szCs w:val="28"/>
        </w:rPr>
        <w:t>两学一做</w:t>
      </w:r>
      <w:r w:rsidRPr="00667510">
        <w:rPr>
          <w:sz w:val="28"/>
          <w:szCs w:val="28"/>
        </w:rPr>
        <w:t>”</w:t>
      </w:r>
      <w:r w:rsidRPr="00667510">
        <w:rPr>
          <w:sz w:val="28"/>
          <w:szCs w:val="28"/>
        </w:rPr>
        <w:t>学习教育常态化、制度化，贯彻落实</w:t>
      </w:r>
      <w:r w:rsidRPr="00667510">
        <w:rPr>
          <w:sz w:val="28"/>
          <w:szCs w:val="28"/>
        </w:rPr>
        <w:t>“</w:t>
      </w:r>
      <w:r w:rsidRPr="00667510">
        <w:rPr>
          <w:sz w:val="28"/>
          <w:szCs w:val="28"/>
        </w:rPr>
        <w:t>控制总量、优化结构、提高质量、发挥作用</w:t>
      </w:r>
      <w:r w:rsidRPr="00667510">
        <w:rPr>
          <w:sz w:val="28"/>
          <w:szCs w:val="28"/>
        </w:rPr>
        <w:t>”</w:t>
      </w:r>
      <w:r w:rsidRPr="00667510">
        <w:rPr>
          <w:sz w:val="28"/>
          <w:szCs w:val="28"/>
        </w:rPr>
        <w:t>党员发展工作总要求，进一步提升发展党员质量。加强教育培训，切实提高党员党性修养和综合素质。四是工作制度进</w:t>
      </w:r>
      <w:r w:rsidRPr="00667510">
        <w:rPr>
          <w:sz w:val="28"/>
          <w:szCs w:val="28"/>
        </w:rPr>
        <w:lastRenderedPageBreak/>
        <w:t>一步健全。落实党代会制度和教代会制度。坚持和完善党委领导下的校长负责制，建立健全党组织工作制度。完善党建考核评价制度。五是廉洁自律意识进一步增强。党员干部廉洁自律意识和拒腐防变能力进一步增强，权力运行制约和监督机制更加健全，纪律约束和责任追究的震慑作用充分发挥，干事创业、风清气正的校园政治生态逐步形</w:t>
      </w:r>
      <w:r w:rsidRPr="00667510">
        <w:rPr>
          <w:sz w:val="28"/>
          <w:szCs w:val="28"/>
        </w:rPr>
        <w:t>成。六是组织保障进一步到位。健全党务工作机构，配备党务工作人员，安排并落实党建工作经费和场所，落实并提高基层党务干部待遇。七是党组织作用进一步彰显。围绕人才培养中心工作，服务学校改革发展大局，推进基层服务型党组织建设。八是育人环境进一步优化。以迎接</w:t>
      </w:r>
      <w:r w:rsidRPr="00667510">
        <w:rPr>
          <w:sz w:val="28"/>
          <w:szCs w:val="28"/>
        </w:rPr>
        <w:t>“</w:t>
      </w:r>
      <w:r w:rsidRPr="00667510">
        <w:rPr>
          <w:sz w:val="28"/>
          <w:szCs w:val="28"/>
        </w:rPr>
        <w:t>十九大</w:t>
      </w:r>
      <w:r w:rsidRPr="00667510">
        <w:rPr>
          <w:sz w:val="28"/>
          <w:szCs w:val="28"/>
        </w:rPr>
        <w:t>”</w:t>
      </w:r>
      <w:r w:rsidRPr="00667510">
        <w:rPr>
          <w:sz w:val="28"/>
          <w:szCs w:val="28"/>
        </w:rPr>
        <w:t>和两个</w:t>
      </w:r>
      <w:r w:rsidRPr="00667510">
        <w:rPr>
          <w:sz w:val="28"/>
          <w:szCs w:val="28"/>
        </w:rPr>
        <w:t>“</w:t>
      </w:r>
      <w:r w:rsidRPr="00667510">
        <w:rPr>
          <w:sz w:val="28"/>
          <w:szCs w:val="28"/>
        </w:rPr>
        <w:t>百年</w:t>
      </w:r>
      <w:r w:rsidRPr="00667510">
        <w:rPr>
          <w:sz w:val="28"/>
          <w:szCs w:val="28"/>
        </w:rPr>
        <w:t>”</w:t>
      </w:r>
      <w:r w:rsidRPr="00667510">
        <w:rPr>
          <w:sz w:val="28"/>
          <w:szCs w:val="28"/>
        </w:rPr>
        <w:t>为目标，继续深入推进党的作风建设，持之以恒反</w:t>
      </w:r>
      <w:r w:rsidRPr="00667510">
        <w:rPr>
          <w:sz w:val="28"/>
          <w:szCs w:val="28"/>
        </w:rPr>
        <w:t>“</w:t>
      </w:r>
      <w:r w:rsidRPr="00667510">
        <w:rPr>
          <w:sz w:val="28"/>
          <w:szCs w:val="28"/>
        </w:rPr>
        <w:t>四风</w:t>
      </w:r>
      <w:r w:rsidRPr="00667510">
        <w:rPr>
          <w:sz w:val="28"/>
          <w:szCs w:val="28"/>
        </w:rPr>
        <w:t>”</w:t>
      </w:r>
      <w:r w:rsidRPr="00667510">
        <w:rPr>
          <w:sz w:val="28"/>
          <w:szCs w:val="28"/>
        </w:rPr>
        <w:t>，打造风清气正的校园生态，营造和谐健康的育人环境。</w:t>
      </w:r>
    </w:p>
    <w:p w:rsidR="0002150E" w:rsidRPr="00667510" w:rsidRDefault="0002150E">
      <w:pPr>
        <w:spacing w:line="276" w:lineRule="auto"/>
        <w:rPr>
          <w:sz w:val="28"/>
          <w:szCs w:val="28"/>
        </w:rPr>
      </w:pPr>
    </w:p>
    <w:p w:rsidR="0002150E" w:rsidRPr="00667510" w:rsidRDefault="00CE4CB0">
      <w:pPr>
        <w:spacing w:line="276" w:lineRule="auto"/>
        <w:rPr>
          <w:sz w:val="28"/>
          <w:szCs w:val="28"/>
        </w:rPr>
      </w:pPr>
      <w:r w:rsidRPr="00667510">
        <w:rPr>
          <w:b/>
          <w:bCs/>
          <w:sz w:val="28"/>
          <w:szCs w:val="28"/>
        </w:rPr>
        <w:t>记者：</w:t>
      </w:r>
      <w:r w:rsidRPr="00667510">
        <w:rPr>
          <w:sz w:val="28"/>
          <w:szCs w:val="28"/>
        </w:rPr>
        <w:t>请您介绍一下学校党建工作在责任落实、制度建设、机制设计等方面有哪些创新。</w:t>
      </w:r>
    </w:p>
    <w:p w:rsidR="0002150E" w:rsidRPr="00667510" w:rsidRDefault="00CE4CB0">
      <w:pPr>
        <w:spacing w:line="276" w:lineRule="auto"/>
        <w:rPr>
          <w:sz w:val="28"/>
          <w:szCs w:val="28"/>
        </w:rPr>
      </w:pPr>
      <w:r w:rsidRPr="00667510">
        <w:rPr>
          <w:b/>
          <w:bCs/>
          <w:sz w:val="28"/>
          <w:szCs w:val="28"/>
        </w:rPr>
        <w:t>陈云龙：</w:t>
      </w:r>
      <w:r w:rsidRPr="00667510">
        <w:rPr>
          <w:sz w:val="28"/>
          <w:szCs w:val="28"/>
        </w:rPr>
        <w:t>小治治事，大治治制。制度决定成败。只有健全制度体系，强化党内制度约束，才能推动管党治党不断从</w:t>
      </w:r>
      <w:r w:rsidRPr="00667510">
        <w:rPr>
          <w:sz w:val="28"/>
          <w:szCs w:val="28"/>
        </w:rPr>
        <w:t>“</w:t>
      </w:r>
      <w:r w:rsidRPr="00667510">
        <w:rPr>
          <w:sz w:val="28"/>
          <w:szCs w:val="28"/>
        </w:rPr>
        <w:t>宽松软</w:t>
      </w:r>
      <w:r w:rsidRPr="00667510">
        <w:rPr>
          <w:sz w:val="28"/>
          <w:szCs w:val="28"/>
        </w:rPr>
        <w:t>”</w:t>
      </w:r>
      <w:r w:rsidRPr="00667510">
        <w:rPr>
          <w:sz w:val="28"/>
          <w:szCs w:val="28"/>
        </w:rPr>
        <w:t>走向</w:t>
      </w:r>
      <w:r w:rsidRPr="00667510">
        <w:rPr>
          <w:sz w:val="28"/>
          <w:szCs w:val="28"/>
        </w:rPr>
        <w:t>“</w:t>
      </w:r>
      <w:r w:rsidRPr="00667510">
        <w:rPr>
          <w:sz w:val="28"/>
          <w:szCs w:val="28"/>
        </w:rPr>
        <w:t>严实硬</w:t>
      </w:r>
      <w:r w:rsidRPr="00667510">
        <w:rPr>
          <w:sz w:val="28"/>
          <w:szCs w:val="28"/>
        </w:rPr>
        <w:t>”</w:t>
      </w:r>
      <w:r w:rsidRPr="00667510">
        <w:rPr>
          <w:sz w:val="28"/>
          <w:szCs w:val="28"/>
        </w:rPr>
        <w:t>。一是坚持中心组学习制度。二是坚持和完善党委领导下的校长负责制。三是完善教授治学的组织形式和制度保障。四是加强民主管理与监督体系建设。五是探索社会、广大师生参与学校治理的机制。六是提升党内民主建设水平。</w:t>
      </w:r>
    </w:p>
    <w:p w:rsidR="0002150E" w:rsidRPr="00667510" w:rsidRDefault="00CE4CB0">
      <w:pPr>
        <w:spacing w:line="276" w:lineRule="auto"/>
        <w:rPr>
          <w:sz w:val="28"/>
          <w:szCs w:val="28"/>
        </w:rPr>
      </w:pPr>
      <w:r w:rsidRPr="00667510">
        <w:rPr>
          <w:b/>
          <w:bCs/>
          <w:sz w:val="28"/>
          <w:szCs w:val="28"/>
        </w:rPr>
        <w:lastRenderedPageBreak/>
        <w:t>记者：</w:t>
      </w:r>
      <w:r w:rsidRPr="00667510">
        <w:rPr>
          <w:sz w:val="28"/>
          <w:szCs w:val="28"/>
        </w:rPr>
        <w:t>请您介绍一下思想建设和组织建设方面的举措。</w:t>
      </w:r>
    </w:p>
    <w:p w:rsidR="0002150E" w:rsidRPr="00667510" w:rsidRDefault="00CE4CB0">
      <w:pPr>
        <w:spacing w:line="276" w:lineRule="auto"/>
        <w:rPr>
          <w:sz w:val="28"/>
          <w:szCs w:val="28"/>
        </w:rPr>
      </w:pPr>
      <w:r w:rsidRPr="00667510">
        <w:rPr>
          <w:b/>
          <w:bCs/>
          <w:sz w:val="28"/>
          <w:szCs w:val="28"/>
        </w:rPr>
        <w:t>陈云龙：</w:t>
      </w:r>
      <w:r w:rsidRPr="00667510">
        <w:rPr>
          <w:sz w:val="28"/>
          <w:szCs w:val="28"/>
        </w:rPr>
        <w:t>思想建设的举措有六项：一是培育社会主义核心价值观；二是加强意识形态引领；三是加强大学生思想政治教育；四是完善</w:t>
      </w:r>
      <w:r w:rsidRPr="00667510">
        <w:rPr>
          <w:sz w:val="28"/>
          <w:szCs w:val="28"/>
        </w:rPr>
        <w:t>“</w:t>
      </w:r>
      <w:r w:rsidRPr="00667510">
        <w:rPr>
          <w:sz w:val="28"/>
          <w:szCs w:val="28"/>
        </w:rPr>
        <w:t>五好</w:t>
      </w:r>
      <w:r w:rsidRPr="00667510">
        <w:rPr>
          <w:sz w:val="28"/>
          <w:szCs w:val="28"/>
        </w:rPr>
        <w:t>”</w:t>
      </w:r>
      <w:r w:rsidRPr="00667510">
        <w:rPr>
          <w:sz w:val="28"/>
          <w:szCs w:val="28"/>
        </w:rPr>
        <w:t>领导班子建设，五是</w:t>
      </w:r>
      <w:r w:rsidRPr="00667510">
        <w:rPr>
          <w:sz w:val="28"/>
          <w:szCs w:val="28"/>
        </w:rPr>
        <w:t>加强学习型党组织建设；六是深化青年马克思主义者培养工程。</w:t>
      </w:r>
    </w:p>
    <w:p w:rsidR="0002150E" w:rsidRPr="00667510" w:rsidRDefault="00CE4CB0" w:rsidP="00667510">
      <w:pPr>
        <w:spacing w:line="276" w:lineRule="auto"/>
        <w:ind w:firstLineChars="200" w:firstLine="552"/>
        <w:rPr>
          <w:sz w:val="28"/>
          <w:szCs w:val="28"/>
        </w:rPr>
      </w:pPr>
      <w:r w:rsidRPr="00667510">
        <w:rPr>
          <w:sz w:val="28"/>
          <w:szCs w:val="28"/>
        </w:rPr>
        <w:t>组织建设的举措也有六项：一是创新基层党建工作，夯实基层组织基础；二是深化干部人事制度改革，建设高素质干部队伍；三是坚持党管人才原则，集聚各方面优秀人才；四是加强群团和离退休工作，促进学校各项事业发展；五是加强统一战线工作，充分发挥统一战线作用；六是加大驻村扶贫力度，打赢扶贫脱贫攻坚战。</w:t>
      </w:r>
    </w:p>
    <w:p w:rsidR="0002150E" w:rsidRPr="00667510" w:rsidRDefault="0002150E">
      <w:pPr>
        <w:spacing w:line="276" w:lineRule="auto"/>
        <w:rPr>
          <w:sz w:val="28"/>
          <w:szCs w:val="28"/>
        </w:rPr>
      </w:pPr>
    </w:p>
    <w:p w:rsidR="0002150E" w:rsidRPr="00667510" w:rsidRDefault="00CE4CB0">
      <w:pPr>
        <w:spacing w:line="276" w:lineRule="auto"/>
        <w:rPr>
          <w:sz w:val="28"/>
          <w:szCs w:val="28"/>
        </w:rPr>
      </w:pPr>
      <w:r w:rsidRPr="00667510">
        <w:rPr>
          <w:b/>
          <w:bCs/>
          <w:sz w:val="28"/>
          <w:szCs w:val="28"/>
        </w:rPr>
        <w:t>记者：</w:t>
      </w:r>
      <w:r w:rsidRPr="00667510">
        <w:rPr>
          <w:sz w:val="28"/>
          <w:szCs w:val="28"/>
        </w:rPr>
        <w:t>请您介绍一下作风建设和党风廉政建设方面的举措。</w:t>
      </w:r>
    </w:p>
    <w:p w:rsidR="0002150E" w:rsidRPr="00667510" w:rsidRDefault="00CE4CB0">
      <w:pPr>
        <w:spacing w:line="276" w:lineRule="auto"/>
        <w:rPr>
          <w:sz w:val="28"/>
          <w:szCs w:val="28"/>
        </w:rPr>
      </w:pPr>
      <w:r w:rsidRPr="00667510">
        <w:rPr>
          <w:b/>
          <w:bCs/>
          <w:sz w:val="28"/>
          <w:szCs w:val="28"/>
        </w:rPr>
        <w:t>陈云龙：</w:t>
      </w:r>
      <w:r w:rsidRPr="00667510">
        <w:rPr>
          <w:sz w:val="28"/>
          <w:szCs w:val="28"/>
        </w:rPr>
        <w:t>在作风建设方面主要是通过着力推进作风持续改进、切实加强师德师风建设、推进干部问责和追究机制三个举措来营</w:t>
      </w:r>
      <w:r w:rsidRPr="00667510">
        <w:rPr>
          <w:sz w:val="28"/>
          <w:szCs w:val="28"/>
        </w:rPr>
        <w:t>造良好的党内作风。</w:t>
      </w:r>
    </w:p>
    <w:p w:rsidR="0002150E" w:rsidRPr="00667510" w:rsidRDefault="00CE4CB0" w:rsidP="00667510">
      <w:pPr>
        <w:spacing w:line="276" w:lineRule="auto"/>
        <w:ind w:firstLineChars="200" w:firstLine="552"/>
        <w:rPr>
          <w:sz w:val="28"/>
          <w:szCs w:val="28"/>
        </w:rPr>
      </w:pPr>
      <w:r w:rsidRPr="00667510">
        <w:rPr>
          <w:sz w:val="28"/>
          <w:szCs w:val="28"/>
        </w:rPr>
        <w:t>在反腐倡廉建设方面将通过深入落实党风廉政建设责任制、加强廉政教育、建立健全党风廉政制度等环节积极探索加强学校反腐倡廉建设的新思路、新方法，努力构建</w:t>
      </w:r>
      <w:r w:rsidRPr="00667510">
        <w:rPr>
          <w:sz w:val="28"/>
          <w:szCs w:val="28"/>
        </w:rPr>
        <w:t>“</w:t>
      </w:r>
      <w:r w:rsidRPr="00667510">
        <w:rPr>
          <w:sz w:val="28"/>
          <w:szCs w:val="28"/>
        </w:rPr>
        <w:t>不敢腐、不能腐、不想腐</w:t>
      </w:r>
      <w:r w:rsidRPr="00667510">
        <w:rPr>
          <w:sz w:val="28"/>
          <w:szCs w:val="28"/>
        </w:rPr>
        <w:t>”</w:t>
      </w:r>
      <w:r w:rsidRPr="00667510">
        <w:rPr>
          <w:sz w:val="28"/>
          <w:szCs w:val="28"/>
        </w:rPr>
        <w:t>的有效机制。</w:t>
      </w:r>
    </w:p>
    <w:p w:rsidR="0002150E" w:rsidRPr="00667510" w:rsidRDefault="0002150E" w:rsidP="00667510">
      <w:pPr>
        <w:spacing w:line="276" w:lineRule="auto"/>
        <w:ind w:firstLineChars="200" w:firstLine="552"/>
        <w:rPr>
          <w:sz w:val="28"/>
          <w:szCs w:val="28"/>
        </w:rPr>
      </w:pPr>
    </w:p>
    <w:p w:rsidR="0002150E" w:rsidRPr="00667510" w:rsidRDefault="00CE4CB0">
      <w:pPr>
        <w:spacing w:line="276" w:lineRule="auto"/>
        <w:rPr>
          <w:b/>
          <w:bCs/>
          <w:sz w:val="28"/>
          <w:szCs w:val="28"/>
        </w:rPr>
      </w:pPr>
      <w:r w:rsidRPr="00667510">
        <w:rPr>
          <w:b/>
          <w:bCs/>
          <w:sz w:val="28"/>
          <w:szCs w:val="28"/>
        </w:rPr>
        <w:t>记者：</w:t>
      </w:r>
      <w:r w:rsidRPr="00667510">
        <w:rPr>
          <w:sz w:val="28"/>
          <w:szCs w:val="28"/>
        </w:rPr>
        <w:t>请您介绍一下在师生党员的日常教育管理方面的举措。</w:t>
      </w:r>
    </w:p>
    <w:p w:rsidR="0002150E" w:rsidRPr="00667510" w:rsidRDefault="00CE4CB0">
      <w:pPr>
        <w:spacing w:line="276" w:lineRule="auto"/>
        <w:rPr>
          <w:sz w:val="28"/>
          <w:szCs w:val="28"/>
        </w:rPr>
      </w:pPr>
      <w:r w:rsidRPr="00667510">
        <w:rPr>
          <w:b/>
          <w:bCs/>
          <w:sz w:val="28"/>
          <w:szCs w:val="28"/>
        </w:rPr>
        <w:lastRenderedPageBreak/>
        <w:t>陈云龙：</w:t>
      </w:r>
      <w:r w:rsidRPr="00667510">
        <w:rPr>
          <w:sz w:val="28"/>
          <w:szCs w:val="28"/>
        </w:rPr>
        <w:t>学校党委坚持从严治党，以党的先进性和纯洁性建设为主线，采取了三项措施扎实抓好党员教育管理工作。一是严格标准</w:t>
      </w:r>
      <w:r w:rsidRPr="00667510">
        <w:rPr>
          <w:sz w:val="28"/>
          <w:szCs w:val="28"/>
        </w:rPr>
        <w:t>,</w:t>
      </w:r>
      <w:r w:rsidRPr="00667510">
        <w:rPr>
          <w:sz w:val="28"/>
          <w:szCs w:val="28"/>
        </w:rPr>
        <w:t>提高发展质量。从源头上把好党员入口关，坚持把发展党员的质量放在首位，注重长远规划，统筹发展。二是示范引领</w:t>
      </w:r>
      <w:r w:rsidRPr="00667510">
        <w:rPr>
          <w:sz w:val="28"/>
          <w:szCs w:val="28"/>
        </w:rPr>
        <w:t>,</w:t>
      </w:r>
      <w:r w:rsidRPr="00667510">
        <w:rPr>
          <w:sz w:val="28"/>
          <w:szCs w:val="28"/>
        </w:rPr>
        <w:t>促进作用发挥。充分利用一些</w:t>
      </w:r>
      <w:r w:rsidRPr="00667510">
        <w:rPr>
          <w:sz w:val="28"/>
          <w:szCs w:val="28"/>
        </w:rPr>
        <w:t>重要的主题教育活动、重要的时间节点广泛开展党性教育，提升党员意识。通过网络新媒体平台，探索建立党员教育</w:t>
      </w:r>
      <w:r w:rsidRPr="00667510">
        <w:rPr>
          <w:sz w:val="28"/>
          <w:szCs w:val="28"/>
        </w:rPr>
        <w:t>qq</w:t>
      </w:r>
      <w:r w:rsidRPr="00667510">
        <w:rPr>
          <w:sz w:val="28"/>
          <w:szCs w:val="28"/>
        </w:rPr>
        <w:t>群、微信群，设计微党课、委党校，加强党员教育培训，通过多种方式宣传推介身边的典型人和事，促进党员发挥示范引领作用；三是强化管理，严格党内纪律。要以党章党规为基本遵循，把纪律和规矩挺在前面，加强思想、组织、作风、廉政等方面的建设和管理。</w:t>
      </w:r>
    </w:p>
    <w:p w:rsidR="0002150E" w:rsidRPr="00667510" w:rsidRDefault="0002150E">
      <w:pPr>
        <w:spacing w:line="276" w:lineRule="auto"/>
        <w:rPr>
          <w:sz w:val="28"/>
          <w:szCs w:val="28"/>
        </w:rPr>
      </w:pPr>
    </w:p>
    <w:p w:rsidR="0002150E" w:rsidRPr="00667510" w:rsidRDefault="00CE4CB0">
      <w:pPr>
        <w:spacing w:line="276" w:lineRule="auto"/>
        <w:rPr>
          <w:b/>
          <w:bCs/>
          <w:sz w:val="28"/>
          <w:szCs w:val="28"/>
        </w:rPr>
      </w:pPr>
      <w:r w:rsidRPr="00667510">
        <w:rPr>
          <w:rFonts w:hint="eastAsia"/>
          <w:b/>
          <w:bCs/>
          <w:sz w:val="28"/>
          <w:szCs w:val="28"/>
        </w:rPr>
        <w:t>二、实施人才兴校战略，切实加强师资队伍建设</w:t>
      </w:r>
    </w:p>
    <w:p w:rsidR="0002150E" w:rsidRPr="00667510" w:rsidRDefault="00CE4CB0" w:rsidP="00667510">
      <w:pPr>
        <w:spacing w:line="276" w:lineRule="auto"/>
        <w:ind w:firstLineChars="200" w:firstLine="552"/>
        <w:rPr>
          <w:sz w:val="28"/>
          <w:szCs w:val="28"/>
        </w:rPr>
      </w:pPr>
      <w:r w:rsidRPr="00667510">
        <w:rPr>
          <w:sz w:val="28"/>
          <w:szCs w:val="28"/>
        </w:rPr>
        <w:t>人才始终是高校的</w:t>
      </w:r>
      <w:r w:rsidRPr="00667510">
        <w:rPr>
          <w:sz w:val="28"/>
          <w:szCs w:val="28"/>
        </w:rPr>
        <w:t>“</w:t>
      </w:r>
      <w:r w:rsidRPr="00667510">
        <w:rPr>
          <w:sz w:val="28"/>
          <w:szCs w:val="28"/>
        </w:rPr>
        <w:t>第一重要资源</w:t>
      </w:r>
      <w:r w:rsidRPr="00667510">
        <w:rPr>
          <w:sz w:val="28"/>
          <w:szCs w:val="28"/>
        </w:rPr>
        <w:t>”</w:t>
      </w:r>
      <w:r w:rsidRPr="00667510">
        <w:rPr>
          <w:sz w:val="28"/>
          <w:szCs w:val="28"/>
        </w:rPr>
        <w:t>，高等教育竞争的本质在于师资力量的竞争。近期，校报记者围绕如何全面实施十三五规划和综改方案，</w:t>
      </w:r>
      <w:r w:rsidRPr="00667510">
        <w:rPr>
          <w:sz w:val="28"/>
          <w:szCs w:val="28"/>
        </w:rPr>
        <w:t>统筹推进</w:t>
      </w:r>
      <w:r w:rsidRPr="00667510">
        <w:rPr>
          <w:sz w:val="28"/>
          <w:szCs w:val="28"/>
        </w:rPr>
        <w:t>“</w:t>
      </w:r>
      <w:r w:rsidRPr="00667510">
        <w:rPr>
          <w:sz w:val="28"/>
          <w:szCs w:val="28"/>
        </w:rPr>
        <w:t>双一流</w:t>
      </w:r>
      <w:r w:rsidRPr="00667510">
        <w:rPr>
          <w:sz w:val="28"/>
          <w:szCs w:val="28"/>
        </w:rPr>
        <w:t>”</w:t>
      </w:r>
      <w:r w:rsidRPr="00667510">
        <w:rPr>
          <w:sz w:val="28"/>
          <w:szCs w:val="28"/>
        </w:rPr>
        <w:t>建设和申硕工程，不断增强学校人才队伍建设的前瞻性、针对性和可持续性，采访了人事处处长宋楚华。</w:t>
      </w:r>
    </w:p>
    <w:p w:rsidR="0002150E" w:rsidRPr="00667510" w:rsidRDefault="0002150E">
      <w:pPr>
        <w:spacing w:line="276" w:lineRule="auto"/>
        <w:rPr>
          <w:sz w:val="28"/>
          <w:szCs w:val="28"/>
        </w:rPr>
      </w:pPr>
    </w:p>
    <w:p w:rsidR="0002150E" w:rsidRPr="00667510" w:rsidRDefault="00CE4CB0">
      <w:pPr>
        <w:spacing w:line="276" w:lineRule="auto"/>
        <w:rPr>
          <w:sz w:val="28"/>
          <w:szCs w:val="28"/>
        </w:rPr>
      </w:pPr>
      <w:r w:rsidRPr="00667510">
        <w:rPr>
          <w:b/>
          <w:bCs/>
          <w:sz w:val="28"/>
          <w:szCs w:val="28"/>
        </w:rPr>
        <w:t>记者：</w:t>
      </w:r>
      <w:r w:rsidRPr="00667510">
        <w:rPr>
          <w:sz w:val="28"/>
          <w:szCs w:val="28"/>
        </w:rPr>
        <w:t>宋处长您好，在全面落实第二次党代会精神和统筹推进</w:t>
      </w:r>
      <w:r w:rsidRPr="00667510">
        <w:rPr>
          <w:sz w:val="28"/>
          <w:szCs w:val="28"/>
        </w:rPr>
        <w:t>“</w:t>
      </w:r>
      <w:r w:rsidRPr="00667510">
        <w:rPr>
          <w:sz w:val="28"/>
          <w:szCs w:val="28"/>
        </w:rPr>
        <w:t>双一流</w:t>
      </w:r>
      <w:r w:rsidRPr="00667510">
        <w:rPr>
          <w:sz w:val="28"/>
          <w:szCs w:val="28"/>
        </w:rPr>
        <w:t>”</w:t>
      </w:r>
      <w:r w:rsidRPr="00667510">
        <w:rPr>
          <w:sz w:val="28"/>
          <w:szCs w:val="28"/>
        </w:rPr>
        <w:t>建设，加快我校申硕工程的背景下，学校的人才队伍建设现状如何？面临的</w:t>
      </w:r>
      <w:r w:rsidRPr="00667510">
        <w:rPr>
          <w:sz w:val="28"/>
          <w:szCs w:val="28"/>
        </w:rPr>
        <w:lastRenderedPageBreak/>
        <w:t>主要困难有哪些？</w:t>
      </w:r>
    </w:p>
    <w:p w:rsidR="0002150E" w:rsidRPr="00667510" w:rsidRDefault="00CE4CB0">
      <w:pPr>
        <w:spacing w:line="276" w:lineRule="auto"/>
        <w:rPr>
          <w:sz w:val="28"/>
          <w:szCs w:val="28"/>
        </w:rPr>
      </w:pPr>
      <w:r w:rsidRPr="00667510">
        <w:rPr>
          <w:b/>
          <w:bCs/>
          <w:sz w:val="28"/>
          <w:szCs w:val="28"/>
        </w:rPr>
        <w:t>宋楚华：</w:t>
      </w:r>
      <w:r w:rsidRPr="00667510">
        <w:rPr>
          <w:sz w:val="28"/>
          <w:szCs w:val="28"/>
        </w:rPr>
        <w:t>未来五年是学校创新发展的又一个机遇期，既是审核评估的准备阶段，又是举全校之力建幸福湖工的重要之期，更是统筹推进</w:t>
      </w:r>
      <w:r w:rsidRPr="00667510">
        <w:rPr>
          <w:sz w:val="28"/>
          <w:szCs w:val="28"/>
        </w:rPr>
        <w:t>“</w:t>
      </w:r>
      <w:r w:rsidRPr="00667510">
        <w:rPr>
          <w:sz w:val="28"/>
          <w:szCs w:val="28"/>
        </w:rPr>
        <w:t>双一流</w:t>
      </w:r>
      <w:r w:rsidRPr="00667510">
        <w:rPr>
          <w:sz w:val="28"/>
          <w:szCs w:val="28"/>
        </w:rPr>
        <w:t>”</w:t>
      </w:r>
      <w:r w:rsidRPr="00667510">
        <w:rPr>
          <w:sz w:val="28"/>
          <w:szCs w:val="28"/>
        </w:rPr>
        <w:t>建设的关键期，而学校建设发展的核心要素是人才队伍。</w:t>
      </w:r>
    </w:p>
    <w:p w:rsidR="0002150E" w:rsidRPr="00667510" w:rsidRDefault="00CE4CB0" w:rsidP="00667510">
      <w:pPr>
        <w:spacing w:line="276" w:lineRule="auto"/>
        <w:ind w:firstLineChars="200" w:firstLine="552"/>
        <w:rPr>
          <w:sz w:val="28"/>
          <w:szCs w:val="28"/>
        </w:rPr>
      </w:pPr>
      <w:r w:rsidRPr="00667510">
        <w:rPr>
          <w:sz w:val="28"/>
          <w:szCs w:val="28"/>
        </w:rPr>
        <w:t>目前学校有教职工</w:t>
      </w:r>
      <w:r w:rsidRPr="00667510">
        <w:rPr>
          <w:sz w:val="28"/>
          <w:szCs w:val="28"/>
        </w:rPr>
        <w:t>1134</w:t>
      </w:r>
      <w:r w:rsidRPr="00667510">
        <w:rPr>
          <w:sz w:val="28"/>
          <w:szCs w:val="28"/>
        </w:rPr>
        <w:t>人，专任教师</w:t>
      </w:r>
      <w:r w:rsidRPr="00667510">
        <w:rPr>
          <w:sz w:val="28"/>
          <w:szCs w:val="28"/>
        </w:rPr>
        <w:t>842</w:t>
      </w:r>
      <w:r w:rsidRPr="00667510">
        <w:rPr>
          <w:sz w:val="28"/>
          <w:szCs w:val="28"/>
        </w:rPr>
        <w:t>人，其中，正高</w:t>
      </w:r>
      <w:r w:rsidRPr="00667510">
        <w:rPr>
          <w:sz w:val="28"/>
          <w:szCs w:val="28"/>
        </w:rPr>
        <w:t>76</w:t>
      </w:r>
      <w:r w:rsidRPr="00667510">
        <w:rPr>
          <w:sz w:val="28"/>
          <w:szCs w:val="28"/>
        </w:rPr>
        <w:t>人，副高</w:t>
      </w:r>
      <w:r w:rsidRPr="00667510">
        <w:rPr>
          <w:sz w:val="28"/>
          <w:szCs w:val="28"/>
        </w:rPr>
        <w:t>2</w:t>
      </w:r>
      <w:r w:rsidRPr="00667510">
        <w:rPr>
          <w:sz w:val="28"/>
          <w:szCs w:val="28"/>
        </w:rPr>
        <w:t>61</w:t>
      </w:r>
      <w:r w:rsidRPr="00667510">
        <w:rPr>
          <w:sz w:val="28"/>
          <w:szCs w:val="28"/>
        </w:rPr>
        <w:t>人；博士</w:t>
      </w:r>
      <w:r w:rsidRPr="00667510">
        <w:rPr>
          <w:sz w:val="28"/>
          <w:szCs w:val="28"/>
        </w:rPr>
        <w:t>75</w:t>
      </w:r>
      <w:r w:rsidRPr="00667510">
        <w:rPr>
          <w:sz w:val="28"/>
          <w:szCs w:val="28"/>
        </w:rPr>
        <w:t>人，硕士</w:t>
      </w:r>
      <w:r w:rsidRPr="00667510">
        <w:rPr>
          <w:sz w:val="28"/>
          <w:szCs w:val="28"/>
        </w:rPr>
        <w:t>607</w:t>
      </w:r>
      <w:r w:rsidRPr="00667510">
        <w:rPr>
          <w:sz w:val="28"/>
          <w:szCs w:val="28"/>
        </w:rPr>
        <w:t>人；</w:t>
      </w:r>
      <w:r w:rsidRPr="00667510">
        <w:rPr>
          <w:sz w:val="28"/>
          <w:szCs w:val="28"/>
        </w:rPr>
        <w:t>“</w:t>
      </w:r>
      <w:r w:rsidRPr="00667510">
        <w:rPr>
          <w:sz w:val="28"/>
          <w:szCs w:val="28"/>
        </w:rPr>
        <w:t>双师型</w:t>
      </w:r>
      <w:r w:rsidRPr="00667510">
        <w:rPr>
          <w:sz w:val="28"/>
          <w:szCs w:val="28"/>
        </w:rPr>
        <w:t>”</w:t>
      </w:r>
      <w:r w:rsidRPr="00667510">
        <w:rPr>
          <w:sz w:val="28"/>
          <w:szCs w:val="28"/>
        </w:rPr>
        <w:t>教师</w:t>
      </w:r>
      <w:r w:rsidRPr="00667510">
        <w:rPr>
          <w:sz w:val="28"/>
          <w:szCs w:val="28"/>
        </w:rPr>
        <w:t xml:space="preserve"> 236</w:t>
      </w:r>
      <w:r w:rsidRPr="00667510">
        <w:rPr>
          <w:sz w:val="28"/>
          <w:szCs w:val="28"/>
        </w:rPr>
        <w:t>人。</w:t>
      </w:r>
    </w:p>
    <w:p w:rsidR="0002150E" w:rsidRPr="00667510" w:rsidRDefault="00CE4CB0" w:rsidP="00667510">
      <w:pPr>
        <w:spacing w:line="276" w:lineRule="auto"/>
        <w:ind w:firstLineChars="200" w:firstLine="552"/>
        <w:rPr>
          <w:sz w:val="28"/>
          <w:szCs w:val="28"/>
        </w:rPr>
      </w:pPr>
      <w:r w:rsidRPr="00667510">
        <w:rPr>
          <w:sz w:val="28"/>
          <w:szCs w:val="28"/>
        </w:rPr>
        <w:t>在全面落实第二次党代会精神和统筹推进</w:t>
      </w:r>
      <w:r w:rsidRPr="00667510">
        <w:rPr>
          <w:sz w:val="28"/>
          <w:szCs w:val="28"/>
        </w:rPr>
        <w:t>“</w:t>
      </w:r>
      <w:r w:rsidRPr="00667510">
        <w:rPr>
          <w:sz w:val="28"/>
          <w:szCs w:val="28"/>
        </w:rPr>
        <w:t>双一流</w:t>
      </w:r>
      <w:r w:rsidRPr="00667510">
        <w:rPr>
          <w:sz w:val="28"/>
          <w:szCs w:val="28"/>
        </w:rPr>
        <w:t>”</w:t>
      </w:r>
      <w:r w:rsidRPr="00667510">
        <w:rPr>
          <w:sz w:val="28"/>
          <w:szCs w:val="28"/>
        </w:rPr>
        <w:t>建设，加快我校申硕工程的背景下，结合我校建设</w:t>
      </w:r>
      <w:r w:rsidRPr="00667510">
        <w:rPr>
          <w:sz w:val="28"/>
          <w:szCs w:val="28"/>
        </w:rPr>
        <w:t>“</w:t>
      </w:r>
      <w:r w:rsidRPr="00667510">
        <w:rPr>
          <w:sz w:val="28"/>
          <w:szCs w:val="28"/>
        </w:rPr>
        <w:t>特色鲜明、社会声誉良好的应用型大学</w:t>
      </w:r>
      <w:r w:rsidRPr="00667510">
        <w:rPr>
          <w:sz w:val="28"/>
          <w:szCs w:val="28"/>
        </w:rPr>
        <w:t>”</w:t>
      </w:r>
      <w:r w:rsidRPr="00667510">
        <w:rPr>
          <w:sz w:val="28"/>
          <w:szCs w:val="28"/>
        </w:rPr>
        <w:t>的要求，当前师资队伍建设面临的主要问题是：师资队伍总量尚不能满足需求，高层次人才数量不足，师资队伍结构亟需进一步优化。</w:t>
      </w:r>
    </w:p>
    <w:p w:rsidR="0002150E" w:rsidRPr="00667510" w:rsidRDefault="0002150E">
      <w:pPr>
        <w:spacing w:line="276" w:lineRule="auto"/>
        <w:rPr>
          <w:sz w:val="28"/>
          <w:szCs w:val="28"/>
        </w:rPr>
      </w:pPr>
    </w:p>
    <w:p w:rsidR="0002150E" w:rsidRPr="00667510" w:rsidRDefault="00CE4CB0" w:rsidP="00667510">
      <w:pPr>
        <w:spacing w:line="276" w:lineRule="auto"/>
        <w:ind w:firstLineChars="200" w:firstLine="552"/>
        <w:rPr>
          <w:sz w:val="28"/>
          <w:szCs w:val="28"/>
        </w:rPr>
      </w:pPr>
      <w:r w:rsidRPr="00667510">
        <w:rPr>
          <w:sz w:val="28"/>
          <w:szCs w:val="28"/>
        </w:rPr>
        <w:t>究其原因，一是办学历史造成了师资的结构性短缺。二是学校政策和工作平台对高层次人才缺乏足够的吸引力。三是区域环境对高层次人才引进的吸引力不足，困难较大。四是</w:t>
      </w:r>
      <w:r w:rsidRPr="00667510">
        <w:rPr>
          <w:sz w:val="28"/>
          <w:szCs w:val="28"/>
        </w:rPr>
        <w:t>“</w:t>
      </w:r>
      <w:r w:rsidRPr="00667510">
        <w:rPr>
          <w:sz w:val="28"/>
          <w:szCs w:val="28"/>
        </w:rPr>
        <w:t>双师型</w:t>
      </w:r>
      <w:r w:rsidRPr="00667510">
        <w:rPr>
          <w:sz w:val="28"/>
          <w:szCs w:val="28"/>
        </w:rPr>
        <w:t>”</w:t>
      </w:r>
      <w:r w:rsidRPr="00667510">
        <w:rPr>
          <w:sz w:val="28"/>
          <w:szCs w:val="28"/>
        </w:rPr>
        <w:t>教师建设力度有待加强。</w:t>
      </w:r>
    </w:p>
    <w:p w:rsidR="0002150E" w:rsidRPr="00667510" w:rsidRDefault="0002150E">
      <w:pPr>
        <w:spacing w:line="276" w:lineRule="auto"/>
        <w:rPr>
          <w:sz w:val="28"/>
          <w:szCs w:val="28"/>
        </w:rPr>
      </w:pPr>
    </w:p>
    <w:p w:rsidR="0002150E" w:rsidRPr="00667510" w:rsidRDefault="00CE4CB0">
      <w:pPr>
        <w:spacing w:line="276" w:lineRule="auto"/>
        <w:rPr>
          <w:sz w:val="28"/>
          <w:szCs w:val="28"/>
        </w:rPr>
      </w:pPr>
      <w:r w:rsidRPr="00667510">
        <w:rPr>
          <w:b/>
          <w:bCs/>
          <w:sz w:val="28"/>
          <w:szCs w:val="28"/>
        </w:rPr>
        <w:t>记者：</w:t>
      </w:r>
      <w:r w:rsidRPr="00667510">
        <w:rPr>
          <w:sz w:val="28"/>
          <w:szCs w:val="28"/>
        </w:rPr>
        <w:t>请您</w:t>
      </w:r>
      <w:r w:rsidRPr="00667510">
        <w:rPr>
          <w:sz w:val="28"/>
          <w:szCs w:val="28"/>
        </w:rPr>
        <w:t>详细说说学校</w:t>
      </w:r>
      <w:r w:rsidRPr="00667510">
        <w:rPr>
          <w:sz w:val="28"/>
          <w:szCs w:val="28"/>
        </w:rPr>
        <w:t>“‘</w:t>
      </w:r>
      <w:r w:rsidRPr="00667510">
        <w:rPr>
          <w:sz w:val="28"/>
          <w:szCs w:val="28"/>
        </w:rPr>
        <w:t>三个一批</w:t>
      </w:r>
      <w:r w:rsidRPr="00667510">
        <w:rPr>
          <w:sz w:val="28"/>
          <w:szCs w:val="28"/>
        </w:rPr>
        <w:t>’</w:t>
      </w:r>
      <w:r w:rsidRPr="00667510">
        <w:rPr>
          <w:sz w:val="28"/>
          <w:szCs w:val="28"/>
        </w:rPr>
        <w:t>人才支持计划</w:t>
      </w:r>
      <w:r w:rsidRPr="00667510">
        <w:rPr>
          <w:sz w:val="28"/>
          <w:szCs w:val="28"/>
        </w:rPr>
        <w:t>”</w:t>
      </w:r>
      <w:r w:rsidRPr="00667510">
        <w:rPr>
          <w:sz w:val="28"/>
          <w:szCs w:val="28"/>
        </w:rPr>
        <w:t>出台背景、意义和作用。</w:t>
      </w:r>
    </w:p>
    <w:p w:rsidR="0002150E" w:rsidRPr="00667510" w:rsidRDefault="00CE4CB0">
      <w:pPr>
        <w:spacing w:line="276" w:lineRule="auto"/>
        <w:rPr>
          <w:sz w:val="28"/>
          <w:szCs w:val="28"/>
        </w:rPr>
      </w:pPr>
      <w:r w:rsidRPr="00667510">
        <w:rPr>
          <w:b/>
          <w:bCs/>
          <w:sz w:val="28"/>
          <w:szCs w:val="28"/>
        </w:rPr>
        <w:t>宋楚华：</w:t>
      </w:r>
      <w:r w:rsidRPr="00667510">
        <w:rPr>
          <w:sz w:val="28"/>
          <w:szCs w:val="28"/>
        </w:rPr>
        <w:t>为了响应国家创新驱动发展战略和</w:t>
      </w:r>
      <w:r w:rsidRPr="00667510">
        <w:rPr>
          <w:sz w:val="28"/>
          <w:szCs w:val="28"/>
        </w:rPr>
        <w:t>“</w:t>
      </w:r>
      <w:r w:rsidRPr="00667510">
        <w:rPr>
          <w:sz w:val="28"/>
          <w:szCs w:val="28"/>
        </w:rPr>
        <w:t>双一流</w:t>
      </w:r>
      <w:r w:rsidRPr="00667510">
        <w:rPr>
          <w:sz w:val="28"/>
          <w:szCs w:val="28"/>
        </w:rPr>
        <w:t>”</w:t>
      </w:r>
      <w:r w:rsidRPr="00667510">
        <w:rPr>
          <w:sz w:val="28"/>
          <w:szCs w:val="28"/>
        </w:rPr>
        <w:t>建设计划，全国各地高校都在人才队伍建设方面提前布局，一方面吸引外部人才，扶持优势学科；另一方面稳定内部人才，激发个体活力。已逐渐形成人才的跨国、跨</w:t>
      </w:r>
      <w:r w:rsidRPr="00667510">
        <w:rPr>
          <w:sz w:val="28"/>
          <w:szCs w:val="28"/>
        </w:rPr>
        <w:lastRenderedPageBreak/>
        <w:t>省、跨校流动态势。人才争夺战日趋白热化，高校人才队伍建设如同逆水行舟，不进则退，形势非常严峻。值此国内高校人才格局重组之际，为确保学校未来可持续发展，在广泛调研省内外兄弟院校人才队伍建设情况的基础上，结合我校实际，于</w:t>
      </w:r>
      <w:r w:rsidRPr="00667510">
        <w:rPr>
          <w:sz w:val="28"/>
          <w:szCs w:val="28"/>
        </w:rPr>
        <w:t>2016</w:t>
      </w:r>
      <w:r w:rsidRPr="00667510">
        <w:rPr>
          <w:sz w:val="28"/>
          <w:szCs w:val="28"/>
        </w:rPr>
        <w:t>年底出台了《湖南工学院</w:t>
      </w:r>
      <w:r w:rsidRPr="00667510">
        <w:rPr>
          <w:sz w:val="28"/>
          <w:szCs w:val="28"/>
        </w:rPr>
        <w:t>“‘</w:t>
      </w:r>
      <w:r w:rsidRPr="00667510">
        <w:rPr>
          <w:sz w:val="28"/>
          <w:szCs w:val="28"/>
        </w:rPr>
        <w:t>三个</w:t>
      </w:r>
      <w:r w:rsidRPr="00667510">
        <w:rPr>
          <w:sz w:val="28"/>
          <w:szCs w:val="28"/>
        </w:rPr>
        <w:t>一批</w:t>
      </w:r>
      <w:r w:rsidRPr="00667510">
        <w:rPr>
          <w:sz w:val="28"/>
          <w:szCs w:val="28"/>
        </w:rPr>
        <w:t>’</w:t>
      </w:r>
      <w:r w:rsidRPr="00667510">
        <w:rPr>
          <w:sz w:val="28"/>
          <w:szCs w:val="28"/>
        </w:rPr>
        <w:t>人才支持计划</w:t>
      </w:r>
      <w:r w:rsidRPr="00667510">
        <w:rPr>
          <w:sz w:val="28"/>
          <w:szCs w:val="28"/>
        </w:rPr>
        <w:t>”</w:t>
      </w:r>
      <w:r w:rsidRPr="00667510">
        <w:rPr>
          <w:sz w:val="28"/>
          <w:szCs w:val="28"/>
        </w:rPr>
        <w:t>实施办法（试行）》，目前有</w:t>
      </w:r>
      <w:r w:rsidRPr="00667510">
        <w:rPr>
          <w:sz w:val="28"/>
          <w:szCs w:val="28"/>
        </w:rPr>
        <w:t>43</w:t>
      </w:r>
      <w:r w:rsidRPr="00667510">
        <w:rPr>
          <w:sz w:val="28"/>
          <w:szCs w:val="28"/>
        </w:rPr>
        <w:t>位优秀教师首批入选该计划。</w:t>
      </w:r>
    </w:p>
    <w:p w:rsidR="0002150E" w:rsidRPr="00667510" w:rsidRDefault="00CE4CB0" w:rsidP="00667510">
      <w:pPr>
        <w:spacing w:line="276" w:lineRule="auto"/>
        <w:ind w:firstLineChars="200" w:firstLine="552"/>
        <w:rPr>
          <w:sz w:val="28"/>
          <w:szCs w:val="28"/>
        </w:rPr>
      </w:pPr>
      <w:r w:rsidRPr="00667510">
        <w:rPr>
          <w:sz w:val="28"/>
          <w:szCs w:val="28"/>
        </w:rPr>
        <w:t>该计划为落实学校第二次党代会提出的</w:t>
      </w:r>
      <w:r w:rsidRPr="00667510">
        <w:rPr>
          <w:sz w:val="28"/>
          <w:szCs w:val="28"/>
        </w:rPr>
        <w:t>“</w:t>
      </w:r>
      <w:r w:rsidRPr="00667510">
        <w:rPr>
          <w:sz w:val="28"/>
          <w:szCs w:val="28"/>
        </w:rPr>
        <w:t>人才兴校</w:t>
      </w:r>
      <w:r w:rsidRPr="00667510">
        <w:rPr>
          <w:sz w:val="28"/>
          <w:szCs w:val="28"/>
        </w:rPr>
        <w:t>”</w:t>
      </w:r>
      <w:r w:rsidRPr="00667510">
        <w:rPr>
          <w:sz w:val="28"/>
          <w:szCs w:val="28"/>
        </w:rPr>
        <w:t>的战略思想，切实加强我校师资队伍建设，提升我校核心竞争力的一项重要举措，即在</w:t>
      </w:r>
      <w:r w:rsidRPr="00667510">
        <w:rPr>
          <w:sz w:val="28"/>
          <w:szCs w:val="28"/>
        </w:rPr>
        <w:t>“</w:t>
      </w:r>
      <w:r w:rsidRPr="00667510">
        <w:rPr>
          <w:sz w:val="28"/>
          <w:szCs w:val="28"/>
        </w:rPr>
        <w:t>十三五</w:t>
      </w:r>
      <w:r w:rsidRPr="00667510">
        <w:rPr>
          <w:sz w:val="28"/>
          <w:szCs w:val="28"/>
        </w:rPr>
        <w:t>”</w:t>
      </w:r>
      <w:r w:rsidRPr="00667510">
        <w:rPr>
          <w:sz w:val="28"/>
          <w:szCs w:val="28"/>
        </w:rPr>
        <w:t>期间，根据我校教学型、应用型、特色型的办学特点，通过重点支持的方式，培养造就一批有影响的高水平学术人才梯队、一批潜心教学的高水平教学名师、一批专业技能高超的</w:t>
      </w:r>
      <w:r w:rsidRPr="00667510">
        <w:rPr>
          <w:sz w:val="28"/>
          <w:szCs w:val="28"/>
        </w:rPr>
        <w:t>“</w:t>
      </w:r>
      <w:r w:rsidRPr="00667510">
        <w:rPr>
          <w:sz w:val="28"/>
          <w:szCs w:val="28"/>
        </w:rPr>
        <w:t>双师双能型</w:t>
      </w:r>
      <w:r w:rsidRPr="00667510">
        <w:rPr>
          <w:sz w:val="28"/>
          <w:szCs w:val="28"/>
        </w:rPr>
        <w:t>”</w:t>
      </w:r>
      <w:r w:rsidRPr="00667510">
        <w:rPr>
          <w:sz w:val="28"/>
          <w:szCs w:val="28"/>
        </w:rPr>
        <w:t>人才。</w:t>
      </w:r>
      <w:r w:rsidRPr="00667510">
        <w:rPr>
          <w:sz w:val="28"/>
          <w:szCs w:val="28"/>
        </w:rPr>
        <w:t>“‘</w:t>
      </w:r>
      <w:r w:rsidRPr="00667510">
        <w:rPr>
          <w:sz w:val="28"/>
          <w:szCs w:val="28"/>
        </w:rPr>
        <w:t>三个一批</w:t>
      </w:r>
      <w:r w:rsidRPr="00667510">
        <w:rPr>
          <w:sz w:val="28"/>
          <w:szCs w:val="28"/>
        </w:rPr>
        <w:t>’</w:t>
      </w:r>
      <w:r w:rsidRPr="00667510">
        <w:rPr>
          <w:sz w:val="28"/>
          <w:szCs w:val="28"/>
        </w:rPr>
        <w:t>人才支持计划</w:t>
      </w:r>
      <w:r w:rsidRPr="00667510">
        <w:rPr>
          <w:sz w:val="28"/>
          <w:szCs w:val="28"/>
        </w:rPr>
        <w:t>”</w:t>
      </w:r>
      <w:r w:rsidRPr="00667510">
        <w:rPr>
          <w:sz w:val="28"/>
          <w:szCs w:val="28"/>
        </w:rPr>
        <w:t>设置</w:t>
      </w:r>
      <w:r w:rsidRPr="00667510">
        <w:rPr>
          <w:sz w:val="28"/>
          <w:szCs w:val="28"/>
        </w:rPr>
        <w:t>“</w:t>
      </w:r>
      <w:r w:rsidRPr="00667510">
        <w:rPr>
          <w:sz w:val="28"/>
          <w:szCs w:val="28"/>
        </w:rPr>
        <w:t>卓越人才</w:t>
      </w:r>
      <w:r w:rsidRPr="00667510">
        <w:rPr>
          <w:sz w:val="28"/>
          <w:szCs w:val="28"/>
        </w:rPr>
        <w:t>”</w:t>
      </w:r>
      <w:r w:rsidRPr="00667510">
        <w:rPr>
          <w:sz w:val="28"/>
          <w:szCs w:val="28"/>
        </w:rPr>
        <w:t>、</w:t>
      </w:r>
      <w:r w:rsidRPr="00667510">
        <w:rPr>
          <w:sz w:val="28"/>
          <w:szCs w:val="28"/>
        </w:rPr>
        <w:t>“</w:t>
      </w:r>
      <w:r w:rsidRPr="00667510">
        <w:rPr>
          <w:sz w:val="28"/>
          <w:szCs w:val="28"/>
        </w:rPr>
        <w:t>教学名师</w:t>
      </w:r>
      <w:r w:rsidRPr="00667510">
        <w:rPr>
          <w:sz w:val="28"/>
          <w:szCs w:val="28"/>
        </w:rPr>
        <w:t>”</w:t>
      </w:r>
      <w:r w:rsidRPr="00667510">
        <w:rPr>
          <w:sz w:val="28"/>
          <w:szCs w:val="28"/>
        </w:rPr>
        <w:t>、</w:t>
      </w:r>
      <w:r w:rsidRPr="00667510">
        <w:rPr>
          <w:sz w:val="28"/>
          <w:szCs w:val="28"/>
        </w:rPr>
        <w:t>“</w:t>
      </w:r>
      <w:r w:rsidRPr="00667510">
        <w:rPr>
          <w:sz w:val="28"/>
          <w:szCs w:val="28"/>
        </w:rPr>
        <w:t>杰出工程师</w:t>
      </w:r>
      <w:r w:rsidRPr="00667510">
        <w:rPr>
          <w:sz w:val="28"/>
          <w:szCs w:val="28"/>
        </w:rPr>
        <w:t>”</w:t>
      </w:r>
      <w:r w:rsidRPr="00667510">
        <w:rPr>
          <w:sz w:val="28"/>
          <w:szCs w:val="28"/>
        </w:rPr>
        <w:t>三个人才类别，其中</w:t>
      </w:r>
      <w:r w:rsidRPr="00667510">
        <w:rPr>
          <w:sz w:val="28"/>
          <w:szCs w:val="28"/>
        </w:rPr>
        <w:t>“</w:t>
      </w:r>
      <w:r w:rsidRPr="00667510">
        <w:rPr>
          <w:sz w:val="28"/>
          <w:szCs w:val="28"/>
        </w:rPr>
        <w:t>卓越人才</w:t>
      </w:r>
      <w:r w:rsidRPr="00667510">
        <w:rPr>
          <w:sz w:val="28"/>
          <w:szCs w:val="28"/>
        </w:rPr>
        <w:t>”</w:t>
      </w:r>
      <w:r w:rsidRPr="00667510">
        <w:rPr>
          <w:sz w:val="28"/>
          <w:szCs w:val="28"/>
        </w:rPr>
        <w:t>包含领军人才、拔尖人才</w:t>
      </w:r>
      <w:r w:rsidRPr="00667510">
        <w:rPr>
          <w:sz w:val="28"/>
          <w:szCs w:val="28"/>
        </w:rPr>
        <w:t>和青年骨干人才（统称</w:t>
      </w:r>
      <w:r w:rsidRPr="00667510">
        <w:rPr>
          <w:sz w:val="28"/>
          <w:szCs w:val="28"/>
        </w:rPr>
        <w:t>“</w:t>
      </w:r>
      <w:r w:rsidRPr="00667510">
        <w:rPr>
          <w:sz w:val="28"/>
          <w:szCs w:val="28"/>
        </w:rPr>
        <w:t>卓越人才</w:t>
      </w:r>
      <w:r w:rsidRPr="00667510">
        <w:rPr>
          <w:sz w:val="28"/>
          <w:szCs w:val="28"/>
        </w:rPr>
        <w:t>”</w:t>
      </w:r>
      <w:r w:rsidRPr="00667510">
        <w:rPr>
          <w:sz w:val="28"/>
          <w:szCs w:val="28"/>
        </w:rPr>
        <w:t>）三个层次，学校对入选对象实行任期目标考核和合同管理。</w:t>
      </w:r>
    </w:p>
    <w:p w:rsidR="0002150E" w:rsidRPr="00667510" w:rsidRDefault="0002150E">
      <w:pPr>
        <w:spacing w:line="276" w:lineRule="auto"/>
        <w:rPr>
          <w:sz w:val="28"/>
          <w:szCs w:val="28"/>
        </w:rPr>
      </w:pPr>
    </w:p>
    <w:p w:rsidR="0002150E" w:rsidRPr="00667510" w:rsidRDefault="00CE4CB0">
      <w:pPr>
        <w:spacing w:line="276" w:lineRule="auto"/>
        <w:rPr>
          <w:sz w:val="28"/>
          <w:szCs w:val="28"/>
        </w:rPr>
      </w:pPr>
      <w:r w:rsidRPr="00667510">
        <w:rPr>
          <w:b/>
          <w:bCs/>
          <w:sz w:val="28"/>
          <w:szCs w:val="28"/>
        </w:rPr>
        <w:t>记者：</w:t>
      </w:r>
      <w:r w:rsidRPr="00667510">
        <w:rPr>
          <w:sz w:val="28"/>
          <w:szCs w:val="28"/>
        </w:rPr>
        <w:t>围绕青年教师的成长学校有什么样的举措？</w:t>
      </w:r>
    </w:p>
    <w:p w:rsidR="0002150E" w:rsidRPr="00667510" w:rsidRDefault="00CE4CB0">
      <w:pPr>
        <w:spacing w:line="276" w:lineRule="auto"/>
        <w:rPr>
          <w:sz w:val="28"/>
          <w:szCs w:val="28"/>
        </w:rPr>
      </w:pPr>
      <w:r w:rsidRPr="00667510">
        <w:rPr>
          <w:b/>
          <w:bCs/>
          <w:sz w:val="28"/>
          <w:szCs w:val="28"/>
        </w:rPr>
        <w:t>宋楚华：</w:t>
      </w:r>
      <w:r w:rsidRPr="00667510">
        <w:rPr>
          <w:sz w:val="28"/>
          <w:szCs w:val="28"/>
        </w:rPr>
        <w:t>青年教师是我们湖工未来的希望。学校非常重视青年教师的入口控制和过程培养。</w:t>
      </w:r>
    </w:p>
    <w:p w:rsidR="0002150E" w:rsidRPr="00667510" w:rsidRDefault="00CE4CB0" w:rsidP="00667510">
      <w:pPr>
        <w:spacing w:line="276" w:lineRule="auto"/>
        <w:ind w:firstLineChars="200" w:firstLine="552"/>
        <w:rPr>
          <w:sz w:val="28"/>
          <w:szCs w:val="28"/>
        </w:rPr>
      </w:pPr>
      <w:r w:rsidRPr="00667510">
        <w:rPr>
          <w:sz w:val="28"/>
          <w:szCs w:val="28"/>
        </w:rPr>
        <w:t>严把入口质量关，规范人才招聘模式。实施并完善《湖南工学院人才引进管理办法》，优化人才招聘模式，构建人才引进体系，严把入口质量</w:t>
      </w:r>
      <w:r w:rsidRPr="00667510">
        <w:rPr>
          <w:sz w:val="28"/>
          <w:szCs w:val="28"/>
        </w:rPr>
        <w:lastRenderedPageBreak/>
        <w:t>关，明确招聘导向，强调过程监控。将最优秀的青年人筛选出来，安排到最合适的岗位上，助力其快速成长。</w:t>
      </w:r>
    </w:p>
    <w:p w:rsidR="0002150E" w:rsidRPr="00667510" w:rsidRDefault="00CE4CB0" w:rsidP="00667510">
      <w:pPr>
        <w:spacing w:line="276" w:lineRule="auto"/>
        <w:ind w:firstLineChars="200" w:firstLine="552"/>
        <w:rPr>
          <w:sz w:val="28"/>
          <w:szCs w:val="28"/>
        </w:rPr>
      </w:pPr>
      <w:r w:rsidRPr="00667510">
        <w:rPr>
          <w:sz w:val="28"/>
          <w:szCs w:val="28"/>
        </w:rPr>
        <w:t>多措并举，打造人才成长平台。一是出台鼓励政策。</w:t>
      </w:r>
      <w:r w:rsidRPr="00667510">
        <w:rPr>
          <w:sz w:val="28"/>
          <w:szCs w:val="28"/>
        </w:rPr>
        <w:t>2016</w:t>
      </w:r>
      <w:r w:rsidRPr="00667510">
        <w:rPr>
          <w:sz w:val="28"/>
          <w:szCs w:val="28"/>
        </w:rPr>
        <w:t>年上半年，学校制定《关于师资队伍建设有关事项的暂行规定》，就新进青年教师的培养，教师攻读博士学位、培训等方面提出了许多优惠政策，积极鼓励青年教师努力提高，加速成长。二是强化对青年教师的培养，进一步落实导师制，充分发挥资深教师在教学内容和教学方法方面的</w:t>
      </w:r>
      <w:r w:rsidRPr="00667510">
        <w:rPr>
          <w:sz w:val="28"/>
          <w:szCs w:val="28"/>
        </w:rPr>
        <w:t>“</w:t>
      </w:r>
      <w:r w:rsidRPr="00667510">
        <w:rPr>
          <w:sz w:val="28"/>
          <w:szCs w:val="28"/>
        </w:rPr>
        <w:t>传、帮、带</w:t>
      </w:r>
      <w:r w:rsidRPr="00667510">
        <w:rPr>
          <w:sz w:val="28"/>
          <w:szCs w:val="28"/>
        </w:rPr>
        <w:t>”</w:t>
      </w:r>
      <w:r w:rsidRPr="00667510">
        <w:rPr>
          <w:sz w:val="28"/>
          <w:szCs w:val="28"/>
        </w:rPr>
        <w:t>，促使新教师顺利完成角色转换。三是坚持和完善青年教师课堂教学能力考核制度；选派骨干教师到国内外高水平大学访学、进修、攻读学位；鼓励教师到企业挂职、培训；支持教师参加国内外学术交流、教学研讨。四是</w:t>
      </w:r>
      <w:r w:rsidRPr="00667510">
        <w:rPr>
          <w:sz w:val="28"/>
          <w:szCs w:val="28"/>
        </w:rPr>
        <w:t>进一步加强教学团队建设和名师培育工作；鼓励教师从培养学生的创新精神和实践能力出发，探索研究性教学，使</w:t>
      </w:r>
      <w:r w:rsidRPr="00667510">
        <w:rPr>
          <w:sz w:val="28"/>
          <w:szCs w:val="28"/>
        </w:rPr>
        <w:t>“</w:t>
      </w:r>
      <w:r w:rsidRPr="00667510">
        <w:rPr>
          <w:sz w:val="28"/>
          <w:szCs w:val="28"/>
        </w:rPr>
        <w:t>教学</w:t>
      </w:r>
      <w:r w:rsidRPr="00667510">
        <w:rPr>
          <w:sz w:val="28"/>
          <w:szCs w:val="28"/>
        </w:rPr>
        <w:t>”</w:t>
      </w:r>
      <w:r w:rsidRPr="00667510">
        <w:rPr>
          <w:sz w:val="28"/>
          <w:szCs w:val="28"/>
        </w:rPr>
        <w:t>过程变为</w:t>
      </w:r>
      <w:r w:rsidRPr="00667510">
        <w:rPr>
          <w:sz w:val="28"/>
          <w:szCs w:val="28"/>
        </w:rPr>
        <w:t>“</w:t>
      </w:r>
      <w:r w:rsidRPr="00667510">
        <w:rPr>
          <w:sz w:val="28"/>
          <w:szCs w:val="28"/>
        </w:rPr>
        <w:t>导学</w:t>
      </w:r>
      <w:r w:rsidRPr="00667510">
        <w:rPr>
          <w:sz w:val="28"/>
          <w:szCs w:val="28"/>
        </w:rPr>
        <w:t>”</w:t>
      </w:r>
      <w:r w:rsidRPr="00667510">
        <w:rPr>
          <w:sz w:val="28"/>
          <w:szCs w:val="28"/>
        </w:rPr>
        <w:t>过程，提高教学效果。五是鼓励青年教师发挥学科背景优势，创新教学方法和手段，扩大授课信息量；支持、引导青年教师到企事业单位挂职锻炼，帮助青年教师获取实践经历，提升职业能力。</w:t>
      </w:r>
    </w:p>
    <w:p w:rsidR="0002150E" w:rsidRPr="00667510" w:rsidRDefault="0002150E" w:rsidP="00667510">
      <w:pPr>
        <w:spacing w:line="276" w:lineRule="auto"/>
        <w:ind w:firstLineChars="200" w:firstLine="552"/>
        <w:rPr>
          <w:sz w:val="28"/>
          <w:szCs w:val="28"/>
        </w:rPr>
      </w:pPr>
    </w:p>
    <w:p w:rsidR="0002150E" w:rsidRPr="00667510" w:rsidRDefault="00CE4CB0">
      <w:pPr>
        <w:spacing w:line="276" w:lineRule="auto"/>
        <w:rPr>
          <w:sz w:val="28"/>
          <w:szCs w:val="28"/>
        </w:rPr>
      </w:pPr>
      <w:r w:rsidRPr="00667510">
        <w:rPr>
          <w:b/>
          <w:bCs/>
          <w:sz w:val="28"/>
          <w:szCs w:val="28"/>
        </w:rPr>
        <w:t>记者：</w:t>
      </w:r>
      <w:r w:rsidRPr="00667510">
        <w:rPr>
          <w:sz w:val="28"/>
          <w:szCs w:val="28"/>
        </w:rPr>
        <w:t>学校在教师队伍的能力提升方面有什么举措和考虑？</w:t>
      </w:r>
    </w:p>
    <w:p w:rsidR="0002150E" w:rsidRPr="00667510" w:rsidRDefault="00CE4CB0">
      <w:pPr>
        <w:spacing w:line="276" w:lineRule="auto"/>
        <w:rPr>
          <w:sz w:val="28"/>
          <w:szCs w:val="28"/>
        </w:rPr>
      </w:pPr>
      <w:r w:rsidRPr="00667510">
        <w:rPr>
          <w:b/>
          <w:bCs/>
          <w:sz w:val="28"/>
          <w:szCs w:val="28"/>
        </w:rPr>
        <w:t>宋楚华：</w:t>
      </w:r>
      <w:r w:rsidRPr="00667510">
        <w:rPr>
          <w:sz w:val="28"/>
          <w:szCs w:val="28"/>
        </w:rPr>
        <w:t>为提升整体教师队伍的水平，学校完善了培训工作体系，搭建了教职工成长发展平台。</w:t>
      </w:r>
    </w:p>
    <w:p w:rsidR="0002150E" w:rsidRPr="00667510" w:rsidRDefault="00CE4CB0" w:rsidP="00667510">
      <w:pPr>
        <w:spacing w:line="276" w:lineRule="auto"/>
        <w:ind w:firstLineChars="200" w:firstLine="552"/>
        <w:rPr>
          <w:sz w:val="28"/>
          <w:szCs w:val="28"/>
        </w:rPr>
      </w:pPr>
      <w:r w:rsidRPr="00667510">
        <w:rPr>
          <w:sz w:val="28"/>
          <w:szCs w:val="28"/>
        </w:rPr>
        <w:lastRenderedPageBreak/>
        <w:t>学校高度重视教职工队伍建设，成立了师资队伍建设领导小组，加强对人才培养工作的领导，形成了以人事处牵头，党委组织部、教务处、教评中心、科技产业处等部门共同参与的教职工培训工作管理体制，结合学校师资队伍建设规划，构建和完善全方位、多层次的教职工培训与发展体系。学校正筹备</w:t>
      </w:r>
      <w:r w:rsidRPr="00667510">
        <w:rPr>
          <w:sz w:val="28"/>
          <w:szCs w:val="28"/>
        </w:rPr>
        <w:t>“</w:t>
      </w:r>
      <w:r w:rsidRPr="00667510">
        <w:rPr>
          <w:sz w:val="28"/>
          <w:szCs w:val="28"/>
        </w:rPr>
        <w:t>湖南工学院教师发展中心</w:t>
      </w:r>
      <w:r w:rsidRPr="00667510">
        <w:rPr>
          <w:sz w:val="28"/>
          <w:szCs w:val="28"/>
        </w:rPr>
        <w:t>”</w:t>
      </w:r>
      <w:r w:rsidRPr="00667510">
        <w:rPr>
          <w:sz w:val="28"/>
          <w:szCs w:val="28"/>
        </w:rPr>
        <w:t>，旨在提供以</w:t>
      </w:r>
      <w:r w:rsidRPr="00667510">
        <w:rPr>
          <w:sz w:val="28"/>
          <w:szCs w:val="28"/>
        </w:rPr>
        <w:t>“</w:t>
      </w:r>
      <w:r w:rsidRPr="00667510">
        <w:rPr>
          <w:sz w:val="28"/>
          <w:szCs w:val="28"/>
        </w:rPr>
        <w:t>教师发展研究</w:t>
      </w:r>
      <w:r w:rsidRPr="00667510">
        <w:rPr>
          <w:sz w:val="28"/>
          <w:szCs w:val="28"/>
        </w:rPr>
        <w:t>”</w:t>
      </w:r>
      <w:r w:rsidRPr="00667510">
        <w:rPr>
          <w:sz w:val="28"/>
          <w:szCs w:val="28"/>
        </w:rPr>
        <w:t>、</w:t>
      </w:r>
      <w:r w:rsidRPr="00667510">
        <w:rPr>
          <w:sz w:val="28"/>
          <w:szCs w:val="28"/>
        </w:rPr>
        <w:t>“</w:t>
      </w:r>
      <w:r w:rsidRPr="00667510">
        <w:rPr>
          <w:sz w:val="28"/>
          <w:szCs w:val="28"/>
        </w:rPr>
        <w:t>教师专业培训</w:t>
      </w:r>
      <w:r w:rsidRPr="00667510">
        <w:rPr>
          <w:sz w:val="28"/>
          <w:szCs w:val="28"/>
        </w:rPr>
        <w:t>”</w:t>
      </w:r>
      <w:r w:rsidRPr="00667510">
        <w:rPr>
          <w:sz w:val="28"/>
          <w:szCs w:val="28"/>
        </w:rPr>
        <w:t>和</w:t>
      </w:r>
      <w:r w:rsidRPr="00667510">
        <w:rPr>
          <w:sz w:val="28"/>
          <w:szCs w:val="28"/>
        </w:rPr>
        <w:t>“</w:t>
      </w:r>
      <w:r w:rsidRPr="00667510">
        <w:rPr>
          <w:sz w:val="28"/>
          <w:szCs w:val="28"/>
        </w:rPr>
        <w:t>教师教学咨询</w:t>
      </w:r>
      <w:r w:rsidRPr="00667510">
        <w:rPr>
          <w:sz w:val="28"/>
          <w:szCs w:val="28"/>
        </w:rPr>
        <w:t>”</w:t>
      </w:r>
      <w:r w:rsidRPr="00667510">
        <w:rPr>
          <w:sz w:val="28"/>
          <w:szCs w:val="28"/>
        </w:rPr>
        <w:t>为基础的教学支持与服务，满足教师个性化、专业化发展的需要。</w:t>
      </w:r>
    </w:p>
    <w:p w:rsidR="0002150E" w:rsidRPr="00667510" w:rsidRDefault="0002150E">
      <w:pPr>
        <w:spacing w:line="276" w:lineRule="auto"/>
        <w:rPr>
          <w:sz w:val="28"/>
          <w:szCs w:val="28"/>
        </w:rPr>
      </w:pPr>
    </w:p>
    <w:p w:rsidR="0002150E" w:rsidRPr="00667510" w:rsidRDefault="00CE4CB0">
      <w:pPr>
        <w:spacing w:line="276" w:lineRule="auto"/>
        <w:rPr>
          <w:sz w:val="28"/>
          <w:szCs w:val="28"/>
        </w:rPr>
      </w:pPr>
      <w:r w:rsidRPr="00667510">
        <w:rPr>
          <w:b/>
          <w:bCs/>
          <w:sz w:val="28"/>
          <w:szCs w:val="28"/>
        </w:rPr>
        <w:t>记者：</w:t>
      </w:r>
      <w:r w:rsidRPr="00667510">
        <w:rPr>
          <w:sz w:val="28"/>
          <w:szCs w:val="28"/>
        </w:rPr>
        <w:t>围绕建设</w:t>
      </w:r>
      <w:r w:rsidRPr="00667510">
        <w:rPr>
          <w:sz w:val="28"/>
          <w:szCs w:val="28"/>
        </w:rPr>
        <w:t>“</w:t>
      </w:r>
      <w:r w:rsidRPr="00667510">
        <w:rPr>
          <w:sz w:val="28"/>
          <w:szCs w:val="28"/>
        </w:rPr>
        <w:t>特色鲜明、社会声誉良好的应用型大学</w:t>
      </w:r>
      <w:r w:rsidRPr="00667510">
        <w:rPr>
          <w:sz w:val="28"/>
          <w:szCs w:val="28"/>
        </w:rPr>
        <w:t>”</w:t>
      </w:r>
      <w:r w:rsidRPr="00667510">
        <w:rPr>
          <w:sz w:val="28"/>
          <w:szCs w:val="28"/>
        </w:rPr>
        <w:t>的目标，</w:t>
      </w:r>
      <w:r w:rsidRPr="00667510">
        <w:rPr>
          <w:sz w:val="28"/>
          <w:szCs w:val="28"/>
        </w:rPr>
        <w:t>“</w:t>
      </w:r>
      <w:r w:rsidRPr="00667510">
        <w:rPr>
          <w:sz w:val="28"/>
          <w:szCs w:val="28"/>
        </w:rPr>
        <w:t>十三五</w:t>
      </w:r>
      <w:r w:rsidRPr="00667510">
        <w:rPr>
          <w:sz w:val="28"/>
          <w:szCs w:val="28"/>
        </w:rPr>
        <w:t>”</w:t>
      </w:r>
      <w:r w:rsidRPr="00667510">
        <w:rPr>
          <w:sz w:val="28"/>
          <w:szCs w:val="28"/>
        </w:rPr>
        <w:t>期间，学校在师资队伍整体</w:t>
      </w:r>
      <w:r w:rsidRPr="00667510">
        <w:rPr>
          <w:sz w:val="28"/>
          <w:szCs w:val="28"/>
        </w:rPr>
        <w:t>布局和建设方面有何考虑？</w:t>
      </w:r>
    </w:p>
    <w:p w:rsidR="0002150E" w:rsidRPr="00667510" w:rsidRDefault="00CE4CB0">
      <w:pPr>
        <w:spacing w:line="276" w:lineRule="auto"/>
        <w:rPr>
          <w:sz w:val="28"/>
          <w:szCs w:val="28"/>
        </w:rPr>
      </w:pPr>
      <w:r w:rsidRPr="00667510">
        <w:rPr>
          <w:b/>
          <w:bCs/>
          <w:sz w:val="28"/>
          <w:szCs w:val="28"/>
        </w:rPr>
        <w:t>宋楚华：</w:t>
      </w:r>
      <w:r w:rsidRPr="00667510">
        <w:rPr>
          <w:sz w:val="28"/>
          <w:szCs w:val="28"/>
        </w:rPr>
        <w:t>学校围绕</w:t>
      </w:r>
      <w:r w:rsidRPr="00667510">
        <w:rPr>
          <w:sz w:val="28"/>
          <w:szCs w:val="28"/>
        </w:rPr>
        <w:t>“</w:t>
      </w:r>
      <w:r w:rsidRPr="00667510">
        <w:rPr>
          <w:sz w:val="28"/>
          <w:szCs w:val="28"/>
        </w:rPr>
        <w:t>特色鲜明、社会声誉良好的应用型大学</w:t>
      </w:r>
      <w:r w:rsidRPr="00667510">
        <w:rPr>
          <w:sz w:val="28"/>
          <w:szCs w:val="28"/>
        </w:rPr>
        <w:t>”</w:t>
      </w:r>
      <w:r w:rsidRPr="00667510">
        <w:rPr>
          <w:sz w:val="28"/>
          <w:szCs w:val="28"/>
        </w:rPr>
        <w:t>的建设目标，提出了</w:t>
      </w:r>
      <w:r w:rsidRPr="00667510">
        <w:rPr>
          <w:sz w:val="28"/>
          <w:szCs w:val="28"/>
        </w:rPr>
        <w:t>“</w:t>
      </w:r>
      <w:r w:rsidRPr="00667510">
        <w:rPr>
          <w:sz w:val="28"/>
          <w:szCs w:val="28"/>
        </w:rPr>
        <w:t>优结构、重改革、强培养、增活力</w:t>
      </w:r>
      <w:r w:rsidRPr="00667510">
        <w:rPr>
          <w:sz w:val="28"/>
          <w:szCs w:val="28"/>
        </w:rPr>
        <w:t>”</w:t>
      </w:r>
      <w:r w:rsidRPr="00667510">
        <w:rPr>
          <w:sz w:val="28"/>
          <w:szCs w:val="28"/>
        </w:rPr>
        <w:t>的</w:t>
      </w:r>
      <w:r w:rsidRPr="00667510">
        <w:rPr>
          <w:sz w:val="28"/>
          <w:szCs w:val="28"/>
        </w:rPr>
        <w:t>“</w:t>
      </w:r>
      <w:r w:rsidRPr="00667510">
        <w:rPr>
          <w:sz w:val="28"/>
          <w:szCs w:val="28"/>
        </w:rPr>
        <w:t>外引内培</w:t>
      </w:r>
      <w:r w:rsidRPr="00667510">
        <w:rPr>
          <w:sz w:val="28"/>
          <w:szCs w:val="28"/>
        </w:rPr>
        <w:t>”</w:t>
      </w:r>
      <w:r w:rsidRPr="00667510">
        <w:rPr>
          <w:sz w:val="28"/>
          <w:szCs w:val="28"/>
        </w:rPr>
        <w:t>人才工作思路，通过实施</w:t>
      </w:r>
      <w:r w:rsidRPr="00667510">
        <w:rPr>
          <w:sz w:val="28"/>
          <w:szCs w:val="28"/>
        </w:rPr>
        <w:t>“</w:t>
      </w:r>
      <w:r w:rsidRPr="00667510">
        <w:rPr>
          <w:sz w:val="28"/>
          <w:szCs w:val="28"/>
        </w:rPr>
        <w:t>人才兴校</w:t>
      </w:r>
      <w:r w:rsidRPr="00667510">
        <w:rPr>
          <w:sz w:val="28"/>
          <w:szCs w:val="28"/>
        </w:rPr>
        <w:t>”</w:t>
      </w:r>
      <w:r w:rsidRPr="00667510">
        <w:rPr>
          <w:sz w:val="28"/>
          <w:szCs w:val="28"/>
        </w:rPr>
        <w:t>战略，切实提高师资队伍素质，统筹规划学校师资队伍建设。</w:t>
      </w:r>
    </w:p>
    <w:p w:rsidR="0002150E" w:rsidRPr="00667510" w:rsidRDefault="00CE4CB0" w:rsidP="00667510">
      <w:pPr>
        <w:spacing w:line="276" w:lineRule="auto"/>
        <w:ind w:firstLineChars="200" w:firstLine="552"/>
        <w:rPr>
          <w:sz w:val="28"/>
          <w:szCs w:val="28"/>
        </w:rPr>
      </w:pPr>
      <w:r w:rsidRPr="00667510">
        <w:rPr>
          <w:sz w:val="28"/>
          <w:szCs w:val="28"/>
        </w:rPr>
        <w:t>一是优化师资队伍结构。以实施</w:t>
      </w:r>
      <w:r w:rsidRPr="00667510">
        <w:rPr>
          <w:sz w:val="28"/>
          <w:szCs w:val="28"/>
        </w:rPr>
        <w:t>“</w:t>
      </w:r>
      <w:r w:rsidRPr="00667510">
        <w:rPr>
          <w:sz w:val="28"/>
          <w:szCs w:val="28"/>
        </w:rPr>
        <w:t>三个一批</w:t>
      </w:r>
      <w:r w:rsidRPr="00667510">
        <w:rPr>
          <w:sz w:val="28"/>
          <w:szCs w:val="28"/>
        </w:rPr>
        <w:t>”</w:t>
      </w:r>
      <w:r w:rsidRPr="00667510">
        <w:rPr>
          <w:sz w:val="28"/>
          <w:szCs w:val="28"/>
        </w:rPr>
        <w:t>人才支持计划为核心的师资队伍建设</w:t>
      </w:r>
      <w:r w:rsidRPr="00667510">
        <w:rPr>
          <w:sz w:val="28"/>
          <w:szCs w:val="28"/>
        </w:rPr>
        <w:t>“</w:t>
      </w:r>
      <w:r w:rsidRPr="00667510">
        <w:rPr>
          <w:sz w:val="28"/>
          <w:szCs w:val="28"/>
        </w:rPr>
        <w:t>二三四五</w:t>
      </w:r>
      <w:r w:rsidRPr="00667510">
        <w:rPr>
          <w:sz w:val="28"/>
          <w:szCs w:val="28"/>
        </w:rPr>
        <w:t>”</w:t>
      </w:r>
      <w:r w:rsidRPr="00667510">
        <w:rPr>
          <w:sz w:val="28"/>
          <w:szCs w:val="28"/>
        </w:rPr>
        <w:t>计划，优化师资队伍。实施</w:t>
      </w:r>
      <w:r w:rsidRPr="00667510">
        <w:rPr>
          <w:sz w:val="28"/>
          <w:szCs w:val="28"/>
        </w:rPr>
        <w:t>“</w:t>
      </w:r>
      <w:r w:rsidRPr="00667510">
        <w:rPr>
          <w:sz w:val="28"/>
          <w:szCs w:val="28"/>
        </w:rPr>
        <w:t>两个一百</w:t>
      </w:r>
      <w:r w:rsidRPr="00667510">
        <w:rPr>
          <w:sz w:val="28"/>
          <w:szCs w:val="28"/>
        </w:rPr>
        <w:t>”</w:t>
      </w:r>
      <w:r w:rsidRPr="00667510">
        <w:rPr>
          <w:sz w:val="28"/>
          <w:szCs w:val="28"/>
        </w:rPr>
        <w:t>。即到</w:t>
      </w:r>
      <w:r w:rsidRPr="00667510">
        <w:rPr>
          <w:sz w:val="28"/>
          <w:szCs w:val="28"/>
        </w:rPr>
        <w:t>“</w:t>
      </w:r>
      <w:r w:rsidRPr="00667510">
        <w:rPr>
          <w:sz w:val="28"/>
          <w:szCs w:val="28"/>
        </w:rPr>
        <w:t>十三五</w:t>
      </w:r>
      <w:r w:rsidRPr="00667510">
        <w:rPr>
          <w:sz w:val="28"/>
          <w:szCs w:val="28"/>
        </w:rPr>
        <w:t>”</w:t>
      </w:r>
      <w:r w:rsidRPr="00667510">
        <w:rPr>
          <w:sz w:val="28"/>
          <w:szCs w:val="28"/>
        </w:rPr>
        <w:t>末，校内教授达到</w:t>
      </w:r>
      <w:r w:rsidRPr="00667510">
        <w:rPr>
          <w:sz w:val="28"/>
          <w:szCs w:val="28"/>
        </w:rPr>
        <w:t>100</w:t>
      </w:r>
      <w:r w:rsidRPr="00667510">
        <w:rPr>
          <w:sz w:val="28"/>
          <w:szCs w:val="28"/>
        </w:rPr>
        <w:t>名，引进、培养博士达到</w:t>
      </w:r>
      <w:r w:rsidRPr="00667510">
        <w:rPr>
          <w:sz w:val="28"/>
          <w:szCs w:val="28"/>
        </w:rPr>
        <w:t>100</w:t>
      </w:r>
      <w:r w:rsidRPr="00667510">
        <w:rPr>
          <w:sz w:val="28"/>
          <w:szCs w:val="28"/>
        </w:rPr>
        <w:t>名；打造</w:t>
      </w:r>
      <w:r w:rsidRPr="00667510">
        <w:rPr>
          <w:sz w:val="28"/>
          <w:szCs w:val="28"/>
        </w:rPr>
        <w:t>“</w:t>
      </w:r>
      <w:r w:rsidRPr="00667510">
        <w:rPr>
          <w:sz w:val="28"/>
          <w:szCs w:val="28"/>
        </w:rPr>
        <w:t>三个一批</w:t>
      </w:r>
      <w:r w:rsidRPr="00667510">
        <w:rPr>
          <w:sz w:val="28"/>
          <w:szCs w:val="28"/>
        </w:rPr>
        <w:t>”</w:t>
      </w:r>
      <w:r w:rsidRPr="00667510">
        <w:rPr>
          <w:sz w:val="28"/>
          <w:szCs w:val="28"/>
        </w:rPr>
        <w:t>。即打造一批有影响力的高水平学科带头人、一批潜心教学的高水平教学名师、</w:t>
      </w:r>
      <w:r w:rsidRPr="00667510">
        <w:rPr>
          <w:sz w:val="28"/>
          <w:szCs w:val="28"/>
        </w:rPr>
        <w:t>一批专业技能高超的高水平</w:t>
      </w:r>
      <w:r w:rsidRPr="00667510">
        <w:rPr>
          <w:sz w:val="28"/>
          <w:szCs w:val="28"/>
        </w:rPr>
        <w:t>“</w:t>
      </w:r>
      <w:r w:rsidRPr="00667510">
        <w:rPr>
          <w:sz w:val="28"/>
          <w:szCs w:val="28"/>
        </w:rPr>
        <w:t>双师双能型</w:t>
      </w:r>
      <w:r w:rsidRPr="00667510">
        <w:rPr>
          <w:sz w:val="28"/>
          <w:szCs w:val="28"/>
        </w:rPr>
        <w:t>”</w:t>
      </w:r>
      <w:r w:rsidRPr="00667510">
        <w:rPr>
          <w:sz w:val="28"/>
          <w:szCs w:val="28"/>
        </w:rPr>
        <w:t>人才；突出四项要求。</w:t>
      </w:r>
      <w:r w:rsidRPr="00667510">
        <w:rPr>
          <w:sz w:val="28"/>
          <w:szCs w:val="28"/>
        </w:rPr>
        <w:lastRenderedPageBreak/>
        <w:t>即在教师队伍建设中突出四项要求：师德高尚、业务精湛、结构合理、充满活力；落实五年计划。即在</w:t>
      </w:r>
      <w:r w:rsidRPr="00667510">
        <w:rPr>
          <w:sz w:val="28"/>
          <w:szCs w:val="28"/>
        </w:rPr>
        <w:t>“</w:t>
      </w:r>
      <w:r w:rsidRPr="00667510">
        <w:rPr>
          <w:sz w:val="28"/>
          <w:szCs w:val="28"/>
        </w:rPr>
        <w:t>十三五</w:t>
      </w:r>
      <w:r w:rsidRPr="00667510">
        <w:rPr>
          <w:sz w:val="28"/>
          <w:szCs w:val="28"/>
        </w:rPr>
        <w:t>”</w:t>
      </w:r>
      <w:r w:rsidRPr="00667510">
        <w:rPr>
          <w:sz w:val="28"/>
          <w:szCs w:val="28"/>
        </w:rPr>
        <w:t>期间，通过外引与内培相结合、设置高水平人才建设岗位、以单列教学型副教授指标及评聘条件、评聘教学型高级职称教师、加强与企业和市场对接等方式，落实师资队伍建设目标。</w:t>
      </w:r>
      <w:r w:rsidRPr="00667510">
        <w:rPr>
          <w:sz w:val="28"/>
          <w:szCs w:val="28"/>
        </w:rPr>
        <w:t xml:space="preserve">     </w:t>
      </w:r>
    </w:p>
    <w:p w:rsidR="0002150E" w:rsidRPr="00667510" w:rsidRDefault="00CE4CB0" w:rsidP="00667510">
      <w:pPr>
        <w:spacing w:line="276" w:lineRule="auto"/>
        <w:ind w:firstLineChars="200" w:firstLine="552"/>
        <w:rPr>
          <w:sz w:val="28"/>
          <w:szCs w:val="28"/>
        </w:rPr>
      </w:pPr>
      <w:r w:rsidRPr="00667510">
        <w:rPr>
          <w:sz w:val="28"/>
          <w:szCs w:val="28"/>
        </w:rPr>
        <w:t>二是大力提升人才内涵。通过提高人才引进待遇，加强平台建设，引进</w:t>
      </w:r>
      <w:r w:rsidRPr="00667510">
        <w:rPr>
          <w:sz w:val="28"/>
          <w:szCs w:val="28"/>
        </w:rPr>
        <w:t>2</w:t>
      </w:r>
      <w:r w:rsidRPr="00667510">
        <w:rPr>
          <w:sz w:val="28"/>
          <w:szCs w:val="28"/>
        </w:rPr>
        <w:t>名高水平的大师级领军人才、引进与培养</w:t>
      </w:r>
      <w:r w:rsidRPr="00667510">
        <w:rPr>
          <w:sz w:val="28"/>
          <w:szCs w:val="28"/>
        </w:rPr>
        <w:t>10</w:t>
      </w:r>
      <w:r w:rsidRPr="00667510">
        <w:rPr>
          <w:sz w:val="28"/>
          <w:szCs w:val="28"/>
        </w:rPr>
        <w:t>名国内知名专家、引进与培养</w:t>
      </w:r>
      <w:r w:rsidRPr="00667510">
        <w:rPr>
          <w:sz w:val="28"/>
          <w:szCs w:val="28"/>
        </w:rPr>
        <w:t>100</w:t>
      </w:r>
      <w:r w:rsidRPr="00667510">
        <w:rPr>
          <w:sz w:val="28"/>
          <w:szCs w:val="28"/>
        </w:rPr>
        <w:t>名具有博士学历学位的教师，为重点学科和特色学科</w:t>
      </w:r>
      <w:r w:rsidRPr="00667510">
        <w:rPr>
          <w:sz w:val="28"/>
          <w:szCs w:val="28"/>
        </w:rPr>
        <w:t>储备人才。引进入选新世纪国家百千万人才工程的学术和技术带头人</w:t>
      </w:r>
      <w:r w:rsidRPr="00667510">
        <w:rPr>
          <w:sz w:val="28"/>
          <w:szCs w:val="28"/>
        </w:rPr>
        <w:t>1-2</w:t>
      </w:r>
      <w:r w:rsidRPr="00667510">
        <w:rPr>
          <w:sz w:val="28"/>
          <w:szCs w:val="28"/>
        </w:rPr>
        <w:t>名，聘任</w:t>
      </w:r>
      <w:r w:rsidRPr="00667510">
        <w:rPr>
          <w:sz w:val="28"/>
          <w:szCs w:val="28"/>
        </w:rPr>
        <w:t>“</w:t>
      </w:r>
      <w:r w:rsidRPr="00667510">
        <w:rPr>
          <w:sz w:val="28"/>
          <w:szCs w:val="28"/>
        </w:rPr>
        <w:t>芙蓉学者</w:t>
      </w:r>
      <w:r w:rsidRPr="00667510">
        <w:rPr>
          <w:sz w:val="28"/>
          <w:szCs w:val="28"/>
        </w:rPr>
        <w:t>”</w:t>
      </w:r>
      <w:r w:rsidRPr="00667510">
        <w:rPr>
          <w:sz w:val="28"/>
          <w:szCs w:val="28"/>
        </w:rPr>
        <w:t>特聘教授</w:t>
      </w:r>
      <w:r w:rsidRPr="00667510">
        <w:rPr>
          <w:sz w:val="28"/>
          <w:szCs w:val="28"/>
        </w:rPr>
        <w:t>2-3</w:t>
      </w:r>
      <w:r w:rsidRPr="00667510">
        <w:rPr>
          <w:sz w:val="28"/>
          <w:szCs w:val="28"/>
        </w:rPr>
        <w:t>名。建设以高端人才领军的、</w:t>
      </w:r>
      <w:r w:rsidRPr="00667510">
        <w:rPr>
          <w:sz w:val="28"/>
          <w:szCs w:val="28"/>
        </w:rPr>
        <w:t>20</w:t>
      </w:r>
      <w:r w:rsidRPr="00667510">
        <w:rPr>
          <w:sz w:val="28"/>
          <w:szCs w:val="28"/>
        </w:rPr>
        <w:t>名左右具有博士学位的中青年教师为科研骨干的科技创新团队，大力推进重点学科、重点实验室建设，在数量和质量上实现</w:t>
      </w:r>
      <w:r w:rsidRPr="00667510">
        <w:rPr>
          <w:sz w:val="28"/>
          <w:szCs w:val="28"/>
        </w:rPr>
        <w:t>“</w:t>
      </w:r>
      <w:r w:rsidRPr="00667510">
        <w:rPr>
          <w:sz w:val="28"/>
          <w:szCs w:val="28"/>
        </w:rPr>
        <w:t>项目推进</w:t>
      </w:r>
      <w:r w:rsidRPr="00667510">
        <w:rPr>
          <w:sz w:val="28"/>
          <w:szCs w:val="28"/>
        </w:rPr>
        <w:t>”</w:t>
      </w:r>
      <w:r w:rsidRPr="00667510">
        <w:rPr>
          <w:sz w:val="28"/>
          <w:szCs w:val="28"/>
        </w:rPr>
        <w:t>的重大突破。加强</w:t>
      </w:r>
      <w:r w:rsidRPr="00667510">
        <w:rPr>
          <w:sz w:val="28"/>
          <w:szCs w:val="28"/>
        </w:rPr>
        <w:t>“</w:t>
      </w:r>
      <w:r w:rsidRPr="00667510">
        <w:rPr>
          <w:sz w:val="28"/>
          <w:szCs w:val="28"/>
        </w:rPr>
        <w:t>双师双能型</w:t>
      </w:r>
      <w:r w:rsidRPr="00667510">
        <w:rPr>
          <w:sz w:val="28"/>
          <w:szCs w:val="28"/>
        </w:rPr>
        <w:t>”</w:t>
      </w:r>
      <w:r w:rsidRPr="00667510">
        <w:rPr>
          <w:sz w:val="28"/>
          <w:szCs w:val="28"/>
        </w:rPr>
        <w:t>青年教师的培养。制定激励措施，引导青年教师到大中型企业及科研院所挂职锻炼，成为能适应应用型人才培养的</w:t>
      </w:r>
      <w:r w:rsidRPr="00667510">
        <w:rPr>
          <w:sz w:val="28"/>
          <w:szCs w:val="28"/>
        </w:rPr>
        <w:t>“</w:t>
      </w:r>
      <w:r w:rsidRPr="00667510">
        <w:rPr>
          <w:sz w:val="28"/>
          <w:szCs w:val="28"/>
        </w:rPr>
        <w:t>双师双能型</w:t>
      </w:r>
      <w:r w:rsidRPr="00667510">
        <w:rPr>
          <w:sz w:val="28"/>
          <w:szCs w:val="28"/>
        </w:rPr>
        <w:t>”</w:t>
      </w:r>
      <w:r w:rsidRPr="00667510">
        <w:rPr>
          <w:sz w:val="28"/>
          <w:szCs w:val="28"/>
        </w:rPr>
        <w:t>教师。</w:t>
      </w:r>
    </w:p>
    <w:p w:rsidR="0002150E" w:rsidRPr="00667510" w:rsidRDefault="00CE4CB0" w:rsidP="00667510">
      <w:pPr>
        <w:spacing w:line="276" w:lineRule="auto"/>
        <w:ind w:firstLineChars="200" w:firstLine="552"/>
        <w:rPr>
          <w:sz w:val="28"/>
          <w:szCs w:val="28"/>
        </w:rPr>
      </w:pPr>
      <w:r w:rsidRPr="00667510">
        <w:rPr>
          <w:sz w:val="28"/>
          <w:szCs w:val="28"/>
        </w:rPr>
        <w:t>三是加强辅导员队伍建设。完善校院两级学生工作机构建设。修订辅导员队伍建设系列文件，加大辅导员队伍培训支持力度，</w:t>
      </w:r>
      <w:r w:rsidRPr="00667510">
        <w:rPr>
          <w:sz w:val="28"/>
          <w:szCs w:val="28"/>
        </w:rPr>
        <w:t>进一步拓宽辅导员职业发展空间，配合学校人事制度和干部选拔制度改革，进一步明确辅导员专任教师和管理干部的双重身份。</w:t>
      </w:r>
    </w:p>
    <w:p w:rsidR="0002150E" w:rsidRPr="00667510" w:rsidRDefault="0002150E">
      <w:pPr>
        <w:spacing w:line="276" w:lineRule="auto"/>
        <w:rPr>
          <w:sz w:val="28"/>
          <w:szCs w:val="28"/>
        </w:rPr>
      </w:pPr>
    </w:p>
    <w:p w:rsidR="0002150E" w:rsidRPr="00667510" w:rsidRDefault="00CE4CB0" w:rsidP="00667510">
      <w:pPr>
        <w:spacing w:line="276" w:lineRule="auto"/>
        <w:ind w:firstLineChars="200" w:firstLine="552"/>
        <w:rPr>
          <w:sz w:val="28"/>
          <w:szCs w:val="28"/>
        </w:rPr>
      </w:pPr>
      <w:r w:rsidRPr="00667510">
        <w:rPr>
          <w:sz w:val="28"/>
          <w:szCs w:val="28"/>
        </w:rPr>
        <w:t>四是完善师资队伍建设体制机制。完善院、二级学院（部）两级师资</w:t>
      </w:r>
      <w:r w:rsidRPr="00667510">
        <w:rPr>
          <w:sz w:val="28"/>
          <w:szCs w:val="28"/>
        </w:rPr>
        <w:lastRenderedPageBreak/>
        <w:t>建设体制。按照教育部及湖南省关于事业单位岗位设置管理的相关文件精神，确定各类岗位设置比例，确保高层次人才队伍建设和骨干队伍建设需要。探索并建立科学合理的教师绩效评价体系。</w:t>
      </w:r>
    </w:p>
    <w:p w:rsidR="0002150E" w:rsidRPr="00667510" w:rsidRDefault="00CE4CB0" w:rsidP="00667510">
      <w:pPr>
        <w:spacing w:line="276" w:lineRule="auto"/>
        <w:ind w:firstLineChars="200" w:firstLine="552"/>
        <w:rPr>
          <w:sz w:val="28"/>
          <w:szCs w:val="28"/>
        </w:rPr>
      </w:pPr>
      <w:r w:rsidRPr="00667510">
        <w:rPr>
          <w:sz w:val="28"/>
          <w:szCs w:val="28"/>
        </w:rPr>
        <w:t>通过十三五建设，专任教师达到</w:t>
      </w:r>
      <w:r w:rsidRPr="00667510">
        <w:rPr>
          <w:sz w:val="28"/>
          <w:szCs w:val="28"/>
        </w:rPr>
        <w:t>1000</w:t>
      </w:r>
      <w:r w:rsidRPr="00667510">
        <w:rPr>
          <w:sz w:val="28"/>
          <w:szCs w:val="28"/>
        </w:rPr>
        <w:t>人左右，专职教师数量占全校人员编制总数的百分之</w:t>
      </w:r>
      <w:r w:rsidRPr="00667510">
        <w:rPr>
          <w:sz w:val="28"/>
          <w:szCs w:val="28"/>
        </w:rPr>
        <w:t>65</w:t>
      </w:r>
      <w:r w:rsidRPr="00667510">
        <w:rPr>
          <w:sz w:val="28"/>
          <w:szCs w:val="28"/>
        </w:rPr>
        <w:t>以上，最终建成一支师德高尚、业务精湛、与我校可持续发展目标相适应的师资队伍。</w:t>
      </w:r>
    </w:p>
    <w:p w:rsidR="0002150E" w:rsidRPr="00667510" w:rsidRDefault="0002150E">
      <w:pPr>
        <w:spacing w:line="276" w:lineRule="auto"/>
        <w:rPr>
          <w:sz w:val="28"/>
          <w:szCs w:val="28"/>
        </w:rPr>
      </w:pPr>
    </w:p>
    <w:p w:rsidR="0002150E" w:rsidRPr="00667510" w:rsidRDefault="00CE4CB0">
      <w:pPr>
        <w:numPr>
          <w:ilvl w:val="0"/>
          <w:numId w:val="2"/>
        </w:numPr>
        <w:spacing w:line="276" w:lineRule="auto"/>
        <w:rPr>
          <w:b/>
          <w:bCs/>
          <w:sz w:val="28"/>
          <w:szCs w:val="28"/>
        </w:rPr>
      </w:pPr>
      <w:r w:rsidRPr="00667510">
        <w:rPr>
          <w:rFonts w:hint="eastAsia"/>
          <w:b/>
          <w:bCs/>
          <w:sz w:val="28"/>
          <w:szCs w:val="28"/>
        </w:rPr>
        <w:t>努力培养“三重一高”应用型人才</w:t>
      </w:r>
    </w:p>
    <w:p w:rsidR="0002150E" w:rsidRPr="00667510" w:rsidRDefault="00CE4CB0" w:rsidP="00667510">
      <w:pPr>
        <w:spacing w:line="276" w:lineRule="auto"/>
        <w:ind w:firstLineChars="200" w:firstLine="552"/>
        <w:rPr>
          <w:sz w:val="28"/>
          <w:szCs w:val="28"/>
        </w:rPr>
      </w:pPr>
      <w:r w:rsidRPr="00667510">
        <w:rPr>
          <w:rFonts w:hint="eastAsia"/>
          <w:sz w:val="28"/>
          <w:szCs w:val="28"/>
        </w:rPr>
        <w:t>“十三五”时期既是学校提升人才培养核心竞争力，实现在新一轮高校竞争中脱颖而出的机遇期，也是学校人才培养改革与发展过程中各种内外部矛盾的凸显期。如何全面实施“十三五”期间专业建设和人才培养工作规划，进一步提高应用型人才培养质量，带着这些问题，校报记者采访了教务处处长何建雄。</w:t>
      </w:r>
    </w:p>
    <w:p w:rsidR="0002150E" w:rsidRPr="00667510" w:rsidRDefault="0002150E" w:rsidP="00667510">
      <w:pPr>
        <w:spacing w:line="276" w:lineRule="auto"/>
        <w:ind w:firstLineChars="200" w:firstLine="552"/>
        <w:rPr>
          <w:sz w:val="28"/>
          <w:szCs w:val="28"/>
        </w:rPr>
      </w:pPr>
    </w:p>
    <w:p w:rsidR="0002150E" w:rsidRPr="00667510" w:rsidRDefault="00CE4CB0">
      <w:pPr>
        <w:spacing w:line="276" w:lineRule="auto"/>
        <w:rPr>
          <w:sz w:val="28"/>
          <w:szCs w:val="28"/>
        </w:rPr>
      </w:pPr>
      <w:r w:rsidRPr="00667510">
        <w:rPr>
          <w:rFonts w:hint="eastAsia"/>
          <w:b/>
          <w:bCs/>
          <w:sz w:val="28"/>
          <w:szCs w:val="28"/>
        </w:rPr>
        <w:t>记者：</w:t>
      </w:r>
      <w:r w:rsidRPr="00667510">
        <w:rPr>
          <w:rFonts w:hint="eastAsia"/>
          <w:sz w:val="28"/>
          <w:szCs w:val="28"/>
        </w:rPr>
        <w:t>何处长，您好！“十三五”期间，提高质量和内涵发展将成为高等教育和高等学校发展的主题，您认为，我校专业建设和人才培养面临怎样的发展环境？</w:t>
      </w:r>
    </w:p>
    <w:p w:rsidR="0002150E" w:rsidRPr="00667510" w:rsidRDefault="00CE4CB0">
      <w:pPr>
        <w:spacing w:line="276" w:lineRule="auto"/>
        <w:rPr>
          <w:sz w:val="28"/>
          <w:szCs w:val="28"/>
        </w:rPr>
      </w:pPr>
      <w:r w:rsidRPr="00667510">
        <w:rPr>
          <w:rFonts w:hint="eastAsia"/>
          <w:b/>
          <w:bCs/>
          <w:sz w:val="28"/>
          <w:szCs w:val="28"/>
        </w:rPr>
        <w:t>何建雄：</w:t>
      </w:r>
      <w:r w:rsidRPr="00667510">
        <w:rPr>
          <w:rFonts w:hint="eastAsia"/>
          <w:sz w:val="28"/>
          <w:szCs w:val="28"/>
        </w:rPr>
        <w:t>“十三五”时期学校专业建设和人才培养总体上仍处在一个</w:t>
      </w:r>
      <w:r w:rsidRPr="00667510">
        <w:rPr>
          <w:rFonts w:hint="eastAsia"/>
          <w:sz w:val="28"/>
          <w:szCs w:val="28"/>
        </w:rPr>
        <w:t>上层次、上水平的爬坡阶段，但又处于可以大有作为的重大战略机遇期。当前</w:t>
      </w:r>
      <w:r w:rsidRPr="00667510">
        <w:rPr>
          <w:rFonts w:hint="eastAsia"/>
          <w:sz w:val="28"/>
          <w:szCs w:val="28"/>
        </w:rPr>
        <w:lastRenderedPageBreak/>
        <w:t>从教育理念、政策导向、区域发展、高校竞争和自身发展各方面看，我校人才培养都同时面临机遇与挑战，因此我们将抢抓机遇，围绕“大学的育人作用”和“高校人才培养能力”这个中心工作，按照高等教育发展的新局面、新要求，淡化功利心态，强化内涵建设、引导特色发展、突出教师学生双主体、注重教育事业发展的长效机制，促进建立与完善本科培养质量保障体系，把人才培养工作做实、做细、做精。</w:t>
      </w:r>
    </w:p>
    <w:p w:rsidR="0002150E" w:rsidRPr="00667510" w:rsidRDefault="0002150E">
      <w:pPr>
        <w:spacing w:line="276" w:lineRule="auto"/>
        <w:rPr>
          <w:sz w:val="28"/>
          <w:szCs w:val="28"/>
        </w:rPr>
      </w:pPr>
    </w:p>
    <w:p w:rsidR="0002150E" w:rsidRPr="00667510" w:rsidRDefault="00CE4CB0">
      <w:pPr>
        <w:spacing w:line="276" w:lineRule="auto"/>
        <w:rPr>
          <w:sz w:val="28"/>
          <w:szCs w:val="28"/>
        </w:rPr>
      </w:pPr>
      <w:r w:rsidRPr="00667510">
        <w:rPr>
          <w:rFonts w:hint="eastAsia"/>
          <w:b/>
          <w:bCs/>
          <w:sz w:val="28"/>
          <w:szCs w:val="28"/>
        </w:rPr>
        <w:t>记者：</w:t>
      </w:r>
      <w:r w:rsidRPr="00667510">
        <w:rPr>
          <w:rFonts w:hint="eastAsia"/>
          <w:sz w:val="28"/>
          <w:szCs w:val="28"/>
        </w:rPr>
        <w:t>“十三五”期间我校专业建设和人才培养的发展目标是什么呢？</w:t>
      </w:r>
    </w:p>
    <w:p w:rsidR="0002150E" w:rsidRPr="00667510" w:rsidRDefault="00CE4CB0">
      <w:pPr>
        <w:spacing w:line="276" w:lineRule="auto"/>
        <w:rPr>
          <w:sz w:val="28"/>
          <w:szCs w:val="28"/>
        </w:rPr>
      </w:pPr>
      <w:r w:rsidRPr="00667510">
        <w:rPr>
          <w:rFonts w:hint="eastAsia"/>
          <w:b/>
          <w:bCs/>
          <w:sz w:val="28"/>
          <w:szCs w:val="28"/>
        </w:rPr>
        <w:t>何建雄：</w:t>
      </w:r>
      <w:r w:rsidRPr="00667510">
        <w:rPr>
          <w:rFonts w:hint="eastAsia"/>
          <w:sz w:val="28"/>
          <w:szCs w:val="28"/>
        </w:rPr>
        <w:t>十三</w:t>
      </w:r>
      <w:r w:rsidRPr="00667510">
        <w:rPr>
          <w:rFonts w:hint="eastAsia"/>
          <w:sz w:val="28"/>
          <w:szCs w:val="28"/>
        </w:rPr>
        <w:t>五”期间我校专业建设和人才培养的发展目标简单地说就是抓住一条主线，实施两项改革，实现四大提升。具体地说抓住一条主线即“三重一高”应用型人才培养。实施两项改革即课程重构与校企合作。四大提升即办学基本条件显著提升、多元化双结构师资队伍建设成效显著提升、服务地方经济社会发展能力显著提升、高层次应用型人才培养质量显著提升。</w:t>
      </w:r>
    </w:p>
    <w:p w:rsidR="0002150E" w:rsidRPr="00667510" w:rsidRDefault="0002150E">
      <w:pPr>
        <w:spacing w:line="276" w:lineRule="auto"/>
        <w:rPr>
          <w:sz w:val="28"/>
          <w:szCs w:val="28"/>
        </w:rPr>
      </w:pPr>
    </w:p>
    <w:p w:rsidR="0002150E" w:rsidRPr="00667510" w:rsidRDefault="00CE4CB0">
      <w:pPr>
        <w:spacing w:line="276" w:lineRule="auto"/>
        <w:rPr>
          <w:sz w:val="28"/>
          <w:szCs w:val="28"/>
        </w:rPr>
      </w:pPr>
      <w:r w:rsidRPr="00667510">
        <w:rPr>
          <w:rFonts w:hint="eastAsia"/>
          <w:b/>
          <w:bCs/>
          <w:sz w:val="28"/>
          <w:szCs w:val="28"/>
        </w:rPr>
        <w:t>记者：</w:t>
      </w:r>
      <w:r w:rsidRPr="00667510">
        <w:rPr>
          <w:rFonts w:hint="eastAsia"/>
          <w:sz w:val="28"/>
          <w:szCs w:val="28"/>
        </w:rPr>
        <w:t>能否描绘“十三五”期间我校专业建设和人才培养的具体目标？</w:t>
      </w:r>
    </w:p>
    <w:p w:rsidR="0002150E" w:rsidRPr="00667510" w:rsidRDefault="00CE4CB0">
      <w:pPr>
        <w:spacing w:line="276" w:lineRule="auto"/>
        <w:rPr>
          <w:sz w:val="28"/>
          <w:szCs w:val="28"/>
        </w:rPr>
      </w:pPr>
      <w:r w:rsidRPr="00667510">
        <w:rPr>
          <w:rFonts w:hint="eastAsia"/>
          <w:b/>
          <w:bCs/>
          <w:sz w:val="28"/>
          <w:szCs w:val="28"/>
        </w:rPr>
        <w:t>何建雄：</w:t>
      </w:r>
      <w:r w:rsidRPr="00667510">
        <w:rPr>
          <w:rFonts w:hint="eastAsia"/>
          <w:sz w:val="28"/>
          <w:szCs w:val="28"/>
        </w:rPr>
        <w:t>专业建设方面：学校根据社会需要和学科发展的实际，适当增加新专业，优化专业结构，发挥比较优势与地缘优势，加强特色专业建设和专业特色培育，建成</w:t>
      </w:r>
      <w:r w:rsidRPr="00667510">
        <w:rPr>
          <w:rFonts w:hint="eastAsia"/>
          <w:sz w:val="28"/>
          <w:szCs w:val="28"/>
        </w:rPr>
        <w:t>10</w:t>
      </w:r>
      <w:r w:rsidRPr="00667510">
        <w:rPr>
          <w:rFonts w:hint="eastAsia"/>
          <w:sz w:val="28"/>
          <w:szCs w:val="28"/>
        </w:rPr>
        <w:t>个校级特色专业和重点专业，</w:t>
      </w:r>
      <w:r w:rsidRPr="00667510">
        <w:rPr>
          <w:rFonts w:hint="eastAsia"/>
          <w:sz w:val="28"/>
          <w:szCs w:val="28"/>
        </w:rPr>
        <w:t>3</w:t>
      </w:r>
      <w:r w:rsidRPr="00667510">
        <w:rPr>
          <w:rFonts w:hint="eastAsia"/>
          <w:sz w:val="28"/>
          <w:szCs w:val="28"/>
        </w:rPr>
        <w:t>个省级综合改革试</w:t>
      </w:r>
      <w:r w:rsidRPr="00667510">
        <w:rPr>
          <w:rFonts w:hint="eastAsia"/>
          <w:sz w:val="28"/>
          <w:szCs w:val="28"/>
        </w:rPr>
        <w:lastRenderedPageBreak/>
        <w:t>点专业，</w:t>
      </w:r>
      <w:r w:rsidRPr="00667510">
        <w:rPr>
          <w:rFonts w:hint="eastAsia"/>
          <w:sz w:val="28"/>
          <w:szCs w:val="28"/>
        </w:rPr>
        <w:t>2</w:t>
      </w:r>
      <w:r w:rsidRPr="00667510">
        <w:rPr>
          <w:rFonts w:hint="eastAsia"/>
          <w:sz w:val="28"/>
          <w:szCs w:val="28"/>
        </w:rPr>
        <w:t>个国家级特色专业，</w:t>
      </w:r>
      <w:r w:rsidRPr="00667510">
        <w:rPr>
          <w:rFonts w:hint="eastAsia"/>
          <w:sz w:val="28"/>
          <w:szCs w:val="28"/>
        </w:rPr>
        <w:t>1-3</w:t>
      </w:r>
      <w:r w:rsidRPr="00667510">
        <w:rPr>
          <w:rFonts w:hint="eastAsia"/>
          <w:sz w:val="28"/>
          <w:szCs w:val="28"/>
        </w:rPr>
        <w:t>个中国工程教育认证专业；力争立项建设省级综合改革示范专业和省级特色示范专业各</w:t>
      </w:r>
      <w:r w:rsidRPr="00667510">
        <w:rPr>
          <w:rFonts w:hint="eastAsia"/>
          <w:sz w:val="28"/>
          <w:szCs w:val="28"/>
        </w:rPr>
        <w:t>1</w:t>
      </w:r>
      <w:r w:rsidRPr="00667510">
        <w:rPr>
          <w:rFonts w:hint="eastAsia"/>
          <w:sz w:val="28"/>
          <w:szCs w:val="28"/>
        </w:rPr>
        <w:t>个，使学校人才培养社会适应性不断增强。</w:t>
      </w:r>
    </w:p>
    <w:p w:rsidR="0002150E" w:rsidRPr="00667510" w:rsidRDefault="00CE4CB0" w:rsidP="00667510">
      <w:pPr>
        <w:spacing w:line="276" w:lineRule="auto"/>
        <w:ind w:firstLineChars="200" w:firstLine="552"/>
        <w:rPr>
          <w:sz w:val="28"/>
          <w:szCs w:val="28"/>
        </w:rPr>
      </w:pPr>
      <w:r w:rsidRPr="00667510">
        <w:rPr>
          <w:rFonts w:hint="eastAsia"/>
          <w:sz w:val="28"/>
          <w:szCs w:val="28"/>
        </w:rPr>
        <w:t>课程建设和课堂教学方面：建成</w:t>
      </w:r>
      <w:r w:rsidRPr="00667510">
        <w:rPr>
          <w:rFonts w:hint="eastAsia"/>
          <w:sz w:val="28"/>
          <w:szCs w:val="28"/>
        </w:rPr>
        <w:t>1-2</w:t>
      </w:r>
      <w:r w:rsidRPr="00667510">
        <w:rPr>
          <w:rFonts w:hint="eastAsia"/>
          <w:sz w:val="28"/>
          <w:szCs w:val="28"/>
        </w:rPr>
        <w:t>门国家级精品视频公开课或资源共享课，</w:t>
      </w:r>
      <w:r w:rsidRPr="00667510">
        <w:rPr>
          <w:rFonts w:hint="eastAsia"/>
          <w:sz w:val="28"/>
          <w:szCs w:val="28"/>
        </w:rPr>
        <w:t>2</w:t>
      </w:r>
      <w:r w:rsidRPr="00667510">
        <w:rPr>
          <w:rFonts w:hint="eastAsia"/>
          <w:sz w:val="28"/>
          <w:szCs w:val="28"/>
        </w:rPr>
        <w:t>门左右国家级规划教材，</w:t>
      </w:r>
      <w:r w:rsidRPr="00667510">
        <w:rPr>
          <w:rFonts w:hint="eastAsia"/>
          <w:sz w:val="28"/>
          <w:szCs w:val="28"/>
        </w:rPr>
        <w:t>1-2</w:t>
      </w:r>
      <w:r w:rsidRPr="00667510">
        <w:rPr>
          <w:rFonts w:hint="eastAsia"/>
          <w:sz w:val="28"/>
          <w:szCs w:val="28"/>
        </w:rPr>
        <w:t>门省级优质在线开放课程，开发</w:t>
      </w:r>
      <w:r w:rsidRPr="00667510">
        <w:rPr>
          <w:rFonts w:hint="eastAsia"/>
          <w:sz w:val="28"/>
          <w:szCs w:val="28"/>
        </w:rPr>
        <w:t>30</w:t>
      </w:r>
      <w:r w:rsidRPr="00667510">
        <w:rPr>
          <w:rFonts w:hint="eastAsia"/>
          <w:sz w:val="28"/>
          <w:szCs w:val="28"/>
        </w:rPr>
        <w:t>门校级网络课程；力争建设</w:t>
      </w:r>
      <w:r w:rsidRPr="00667510">
        <w:rPr>
          <w:rFonts w:hint="eastAsia"/>
          <w:sz w:val="28"/>
          <w:szCs w:val="28"/>
        </w:rPr>
        <w:t>1</w:t>
      </w:r>
      <w:r w:rsidRPr="00667510">
        <w:rPr>
          <w:rFonts w:hint="eastAsia"/>
          <w:sz w:val="28"/>
          <w:szCs w:val="28"/>
        </w:rPr>
        <w:t>个省级应用型人才</w:t>
      </w:r>
      <w:r w:rsidRPr="00667510">
        <w:rPr>
          <w:rFonts w:hint="eastAsia"/>
          <w:sz w:val="28"/>
          <w:szCs w:val="28"/>
        </w:rPr>
        <w:t>培养模式创新实验区。全面推进课堂教学模式改革，实施以学生为中心、教师为主导的“开放式示范课堂计划”，注重学生综合能力的培养。</w:t>
      </w:r>
    </w:p>
    <w:p w:rsidR="0002150E" w:rsidRPr="00667510" w:rsidRDefault="00CE4CB0" w:rsidP="00667510">
      <w:pPr>
        <w:spacing w:line="276" w:lineRule="auto"/>
        <w:ind w:firstLineChars="200" w:firstLine="552"/>
        <w:rPr>
          <w:sz w:val="28"/>
          <w:szCs w:val="28"/>
        </w:rPr>
      </w:pPr>
      <w:r w:rsidRPr="00667510">
        <w:rPr>
          <w:rFonts w:hint="eastAsia"/>
          <w:sz w:val="28"/>
          <w:szCs w:val="28"/>
        </w:rPr>
        <w:t>教师队伍建设方面：增加具有行业背景和行业经验教师数量，使“双结构”教师比例大幅增加，进一步增强教师实践能力；鼓励教师积极开展教育教学研究，提高教师教学水平，培养</w:t>
      </w:r>
      <w:r w:rsidRPr="00667510">
        <w:rPr>
          <w:rFonts w:hint="eastAsia"/>
          <w:sz w:val="28"/>
          <w:szCs w:val="28"/>
        </w:rPr>
        <w:t>1-2</w:t>
      </w:r>
      <w:r w:rsidRPr="00667510">
        <w:rPr>
          <w:rFonts w:hint="eastAsia"/>
          <w:sz w:val="28"/>
          <w:szCs w:val="28"/>
        </w:rPr>
        <w:t>个省级示范特色专业和特色专业带头人与骨干团队。</w:t>
      </w:r>
    </w:p>
    <w:p w:rsidR="0002150E" w:rsidRPr="00667510" w:rsidRDefault="00CE4CB0" w:rsidP="00667510">
      <w:pPr>
        <w:spacing w:line="276" w:lineRule="auto"/>
        <w:ind w:firstLineChars="200" w:firstLine="552"/>
        <w:rPr>
          <w:sz w:val="28"/>
          <w:szCs w:val="28"/>
        </w:rPr>
      </w:pPr>
      <w:r w:rsidRPr="00667510">
        <w:rPr>
          <w:rFonts w:hint="eastAsia"/>
          <w:sz w:val="28"/>
          <w:szCs w:val="28"/>
        </w:rPr>
        <w:t>教研教改方面：承担</w:t>
      </w:r>
      <w:r w:rsidRPr="00667510">
        <w:rPr>
          <w:rFonts w:hint="eastAsia"/>
          <w:sz w:val="28"/>
          <w:szCs w:val="28"/>
        </w:rPr>
        <w:t>2</w:t>
      </w:r>
      <w:r w:rsidRPr="00667510">
        <w:rPr>
          <w:rFonts w:hint="eastAsia"/>
          <w:sz w:val="28"/>
          <w:szCs w:val="28"/>
        </w:rPr>
        <w:t>项左右国家级教研教改课题，</w:t>
      </w:r>
      <w:r w:rsidRPr="00667510">
        <w:rPr>
          <w:rFonts w:hint="eastAsia"/>
          <w:sz w:val="28"/>
          <w:szCs w:val="28"/>
        </w:rPr>
        <w:t>100</w:t>
      </w:r>
      <w:r w:rsidRPr="00667510">
        <w:rPr>
          <w:rFonts w:hint="eastAsia"/>
          <w:sz w:val="28"/>
          <w:szCs w:val="28"/>
        </w:rPr>
        <w:t>项省级教改立项项目，争取省级教学成果获奖</w:t>
      </w:r>
      <w:r w:rsidRPr="00667510">
        <w:rPr>
          <w:rFonts w:hint="eastAsia"/>
          <w:sz w:val="28"/>
          <w:szCs w:val="28"/>
        </w:rPr>
        <w:t>5</w:t>
      </w:r>
      <w:r w:rsidRPr="00667510">
        <w:rPr>
          <w:rFonts w:hint="eastAsia"/>
          <w:sz w:val="28"/>
          <w:szCs w:val="28"/>
        </w:rPr>
        <w:t>项以上，省级教学成果一等奖和国家教学成果奖实现新的突破。</w:t>
      </w:r>
    </w:p>
    <w:p w:rsidR="0002150E" w:rsidRPr="00667510" w:rsidRDefault="00CE4CB0" w:rsidP="00667510">
      <w:pPr>
        <w:spacing w:line="276" w:lineRule="auto"/>
        <w:ind w:firstLineChars="200" w:firstLine="552"/>
        <w:rPr>
          <w:sz w:val="28"/>
          <w:szCs w:val="28"/>
        </w:rPr>
      </w:pPr>
      <w:r w:rsidRPr="00667510">
        <w:rPr>
          <w:rFonts w:hint="eastAsia"/>
          <w:sz w:val="28"/>
          <w:szCs w:val="28"/>
        </w:rPr>
        <w:t>实验实习方面：建成</w:t>
      </w:r>
      <w:r w:rsidRPr="00667510">
        <w:rPr>
          <w:rFonts w:hint="eastAsia"/>
          <w:sz w:val="28"/>
          <w:szCs w:val="28"/>
        </w:rPr>
        <w:t>1</w:t>
      </w:r>
      <w:r w:rsidRPr="00667510">
        <w:rPr>
          <w:rFonts w:hint="eastAsia"/>
          <w:sz w:val="28"/>
          <w:szCs w:val="28"/>
        </w:rPr>
        <w:t>个国家级实验教学示范中心，</w:t>
      </w:r>
      <w:r w:rsidRPr="00667510">
        <w:rPr>
          <w:rFonts w:hint="eastAsia"/>
          <w:sz w:val="28"/>
          <w:szCs w:val="28"/>
        </w:rPr>
        <w:t>12</w:t>
      </w:r>
      <w:r w:rsidRPr="00667510">
        <w:rPr>
          <w:rFonts w:hint="eastAsia"/>
          <w:sz w:val="28"/>
          <w:szCs w:val="28"/>
        </w:rPr>
        <w:t>个省级实验教学示范中心、虚拟仿真实验教学中心，</w:t>
      </w:r>
      <w:r w:rsidRPr="00667510">
        <w:rPr>
          <w:rFonts w:hint="eastAsia"/>
          <w:sz w:val="28"/>
          <w:szCs w:val="28"/>
        </w:rPr>
        <w:t>5</w:t>
      </w:r>
      <w:r w:rsidRPr="00667510">
        <w:rPr>
          <w:rFonts w:hint="eastAsia"/>
          <w:sz w:val="28"/>
          <w:szCs w:val="28"/>
        </w:rPr>
        <w:t>个省级校企合作人才培养示范基地，</w:t>
      </w:r>
      <w:r w:rsidRPr="00667510">
        <w:rPr>
          <w:rFonts w:hint="eastAsia"/>
          <w:sz w:val="28"/>
          <w:szCs w:val="28"/>
        </w:rPr>
        <w:t>13</w:t>
      </w:r>
      <w:r w:rsidRPr="00667510">
        <w:rPr>
          <w:rFonts w:hint="eastAsia"/>
          <w:sz w:val="28"/>
          <w:szCs w:val="28"/>
        </w:rPr>
        <w:t>个省级优秀实习教学基地。</w:t>
      </w:r>
    </w:p>
    <w:p w:rsidR="0002150E" w:rsidRPr="00667510" w:rsidRDefault="0002150E">
      <w:pPr>
        <w:spacing w:line="276" w:lineRule="auto"/>
        <w:rPr>
          <w:sz w:val="28"/>
          <w:szCs w:val="28"/>
        </w:rPr>
      </w:pPr>
    </w:p>
    <w:p w:rsidR="0002150E" w:rsidRPr="00667510" w:rsidRDefault="00CE4CB0">
      <w:pPr>
        <w:spacing w:line="276" w:lineRule="auto"/>
        <w:rPr>
          <w:sz w:val="28"/>
          <w:szCs w:val="28"/>
        </w:rPr>
      </w:pPr>
      <w:r w:rsidRPr="00667510">
        <w:rPr>
          <w:rFonts w:hint="eastAsia"/>
          <w:b/>
          <w:bCs/>
          <w:sz w:val="28"/>
          <w:szCs w:val="28"/>
        </w:rPr>
        <w:lastRenderedPageBreak/>
        <w:t>记者：</w:t>
      </w:r>
      <w:r w:rsidRPr="00667510">
        <w:rPr>
          <w:rFonts w:hint="eastAsia"/>
          <w:sz w:val="28"/>
          <w:szCs w:val="28"/>
        </w:rPr>
        <w:t>“十三五”期间我校专业建设和人才培养的改革举措是什么？</w:t>
      </w:r>
    </w:p>
    <w:p w:rsidR="0002150E" w:rsidRPr="00667510" w:rsidRDefault="00CE4CB0">
      <w:pPr>
        <w:spacing w:line="276" w:lineRule="auto"/>
        <w:rPr>
          <w:sz w:val="28"/>
          <w:szCs w:val="28"/>
        </w:rPr>
      </w:pPr>
      <w:r w:rsidRPr="00667510">
        <w:rPr>
          <w:rFonts w:hint="eastAsia"/>
          <w:b/>
          <w:bCs/>
          <w:sz w:val="28"/>
          <w:szCs w:val="28"/>
        </w:rPr>
        <w:t>何建雄：</w:t>
      </w:r>
      <w:r w:rsidRPr="00667510">
        <w:rPr>
          <w:rFonts w:hint="eastAsia"/>
          <w:sz w:val="28"/>
          <w:szCs w:val="28"/>
        </w:rPr>
        <w:t>2017</w:t>
      </w:r>
      <w:r w:rsidRPr="00667510">
        <w:rPr>
          <w:rFonts w:hint="eastAsia"/>
          <w:sz w:val="28"/>
          <w:szCs w:val="28"/>
        </w:rPr>
        <w:t>年</w:t>
      </w:r>
      <w:r w:rsidRPr="00667510">
        <w:rPr>
          <w:rFonts w:hint="eastAsia"/>
          <w:sz w:val="28"/>
          <w:szCs w:val="28"/>
        </w:rPr>
        <w:t>2</w:t>
      </w:r>
      <w:r w:rsidRPr="00667510">
        <w:rPr>
          <w:rFonts w:hint="eastAsia"/>
          <w:sz w:val="28"/>
          <w:szCs w:val="28"/>
        </w:rPr>
        <w:t>月</w:t>
      </w:r>
      <w:r w:rsidRPr="00667510">
        <w:rPr>
          <w:rFonts w:hint="eastAsia"/>
          <w:sz w:val="28"/>
          <w:szCs w:val="28"/>
        </w:rPr>
        <w:t>18</w:t>
      </w:r>
      <w:r w:rsidRPr="00667510">
        <w:rPr>
          <w:rFonts w:hint="eastAsia"/>
          <w:sz w:val="28"/>
          <w:szCs w:val="28"/>
        </w:rPr>
        <w:t>日，教育部在复旦大学召开了高等工程教育发展战略研讨会，对新时期工程人才培养进行了热烈讨论，正式提出“新工科”概念，共同探讨了新工科的内涵特征、新工科建设与发展的路径选择</w:t>
      </w:r>
      <w:r w:rsidRPr="00667510">
        <w:rPr>
          <w:rFonts w:hint="eastAsia"/>
          <w:sz w:val="28"/>
          <w:szCs w:val="28"/>
        </w:rPr>
        <w:t xml:space="preserve"> </w:t>
      </w:r>
      <w:r w:rsidRPr="00667510">
        <w:rPr>
          <w:rFonts w:hint="eastAsia"/>
          <w:sz w:val="28"/>
          <w:szCs w:val="28"/>
        </w:rPr>
        <w:t>，并达成共识。中国拥有世界上最大规模的工程教育。</w:t>
      </w:r>
      <w:r w:rsidRPr="00667510">
        <w:rPr>
          <w:rFonts w:hint="eastAsia"/>
          <w:sz w:val="28"/>
          <w:szCs w:val="28"/>
        </w:rPr>
        <w:t>2016</w:t>
      </w:r>
      <w:r w:rsidRPr="00667510">
        <w:rPr>
          <w:rFonts w:hint="eastAsia"/>
          <w:sz w:val="28"/>
          <w:szCs w:val="28"/>
        </w:rPr>
        <w:t>年，工科本科在校生</w:t>
      </w:r>
      <w:r w:rsidRPr="00667510">
        <w:rPr>
          <w:rFonts w:hint="eastAsia"/>
          <w:sz w:val="28"/>
          <w:szCs w:val="28"/>
        </w:rPr>
        <w:t>521</w:t>
      </w:r>
      <w:r w:rsidRPr="00667510">
        <w:rPr>
          <w:rFonts w:hint="eastAsia"/>
          <w:sz w:val="28"/>
          <w:szCs w:val="28"/>
        </w:rPr>
        <w:t>万人，毕业生</w:t>
      </w:r>
      <w:r w:rsidRPr="00667510">
        <w:rPr>
          <w:rFonts w:hint="eastAsia"/>
          <w:sz w:val="28"/>
          <w:szCs w:val="28"/>
        </w:rPr>
        <w:t>119</w:t>
      </w:r>
      <w:r w:rsidRPr="00667510">
        <w:rPr>
          <w:rFonts w:hint="eastAsia"/>
          <w:sz w:val="28"/>
          <w:szCs w:val="28"/>
        </w:rPr>
        <w:t>万人，专业布点</w:t>
      </w:r>
      <w:r w:rsidRPr="00667510">
        <w:rPr>
          <w:rFonts w:hint="eastAsia"/>
          <w:sz w:val="28"/>
          <w:szCs w:val="28"/>
        </w:rPr>
        <w:t>17037</w:t>
      </w:r>
      <w:r w:rsidRPr="00667510">
        <w:rPr>
          <w:rFonts w:hint="eastAsia"/>
          <w:sz w:val="28"/>
          <w:szCs w:val="28"/>
        </w:rPr>
        <w:t>个。工科在校生约占高等教育在校生总数的三分之一。我校现有</w:t>
      </w:r>
      <w:r w:rsidRPr="00667510">
        <w:rPr>
          <w:rFonts w:hint="eastAsia"/>
          <w:sz w:val="28"/>
          <w:szCs w:val="28"/>
        </w:rPr>
        <w:t>38</w:t>
      </w:r>
      <w:r w:rsidRPr="00667510">
        <w:rPr>
          <w:rFonts w:hint="eastAsia"/>
          <w:sz w:val="28"/>
          <w:szCs w:val="28"/>
        </w:rPr>
        <w:t>个招生专业，其中</w:t>
      </w:r>
      <w:r w:rsidRPr="00667510">
        <w:rPr>
          <w:rFonts w:hint="eastAsia"/>
          <w:sz w:val="28"/>
          <w:szCs w:val="28"/>
        </w:rPr>
        <w:t>26</w:t>
      </w:r>
      <w:r w:rsidRPr="00667510">
        <w:rPr>
          <w:rFonts w:hint="eastAsia"/>
          <w:sz w:val="28"/>
          <w:szCs w:val="28"/>
        </w:rPr>
        <w:t>个为工科专业，工科学生占在校学生的比例为三分之二，工科专业的工程教育的质量在很大程度上决定了我校高等教育的整体质量。因此，“十三五”期间我校要围绕工程教育改革的“新理念、新结构、新模式、新质量、新体系”，开展“新工科”研究与实践，结合自身优势，对接地方经济社会发展需要和企业技术创新要求，进一步深化工程教育改革、推动工程科技人才培养。</w:t>
      </w:r>
    </w:p>
    <w:p w:rsidR="0002150E" w:rsidRPr="00667510" w:rsidRDefault="00CE4CB0" w:rsidP="00667510">
      <w:pPr>
        <w:spacing w:line="276" w:lineRule="auto"/>
        <w:ind w:firstLineChars="200" w:firstLine="552"/>
        <w:rPr>
          <w:sz w:val="28"/>
          <w:szCs w:val="28"/>
        </w:rPr>
      </w:pPr>
      <w:r w:rsidRPr="00667510">
        <w:rPr>
          <w:rFonts w:hint="eastAsia"/>
          <w:sz w:val="28"/>
          <w:szCs w:val="28"/>
        </w:rPr>
        <w:t>“十三五”期间我校专业建设和人才培养和的改革举措主要表现为六个方面：一是持续推进特色专</w:t>
      </w:r>
      <w:r w:rsidRPr="00667510">
        <w:rPr>
          <w:rFonts w:hint="eastAsia"/>
          <w:sz w:val="28"/>
          <w:szCs w:val="28"/>
        </w:rPr>
        <w:t>业集群建设；二是大力加强应用型课程体系建设；三是不断强化学生实践能力和创新创业能力培养；四是加快教师队伍建设；五是加强对应用型人才培养的教学研究；六是完善教学质量保障体系。</w:t>
      </w:r>
    </w:p>
    <w:p w:rsidR="0002150E" w:rsidRPr="00667510" w:rsidRDefault="0002150E" w:rsidP="00667510">
      <w:pPr>
        <w:spacing w:line="276" w:lineRule="auto"/>
        <w:ind w:firstLineChars="200" w:firstLine="552"/>
        <w:rPr>
          <w:b/>
          <w:bCs/>
          <w:sz w:val="28"/>
          <w:szCs w:val="28"/>
        </w:rPr>
      </w:pPr>
    </w:p>
    <w:p w:rsidR="0002150E" w:rsidRPr="00667510" w:rsidRDefault="00CE4CB0">
      <w:pPr>
        <w:spacing w:line="276" w:lineRule="auto"/>
        <w:rPr>
          <w:sz w:val="28"/>
          <w:szCs w:val="28"/>
        </w:rPr>
      </w:pPr>
      <w:r w:rsidRPr="00667510">
        <w:rPr>
          <w:rFonts w:hint="eastAsia"/>
          <w:b/>
          <w:bCs/>
          <w:sz w:val="28"/>
          <w:szCs w:val="28"/>
        </w:rPr>
        <w:t>记者：如何来持续推进特色专业集群建设呢？</w:t>
      </w:r>
    </w:p>
    <w:p w:rsidR="0002150E" w:rsidRPr="00667510" w:rsidRDefault="00CE4CB0">
      <w:pPr>
        <w:spacing w:line="276" w:lineRule="auto"/>
        <w:rPr>
          <w:sz w:val="28"/>
          <w:szCs w:val="28"/>
        </w:rPr>
      </w:pPr>
      <w:r w:rsidRPr="00667510">
        <w:rPr>
          <w:rFonts w:hint="eastAsia"/>
          <w:b/>
          <w:bCs/>
          <w:sz w:val="28"/>
          <w:szCs w:val="28"/>
        </w:rPr>
        <w:lastRenderedPageBreak/>
        <w:t>何建雄：</w:t>
      </w:r>
      <w:r w:rsidRPr="00667510">
        <w:rPr>
          <w:rFonts w:hint="eastAsia"/>
          <w:sz w:val="28"/>
          <w:szCs w:val="28"/>
        </w:rPr>
        <w:t>一是根据地方主导产业链整合构建专业集群。二是发挥重点专业示范引领作用，推动特色专业集群建设。三是完善专业建设标准和人才培养方案，构建与地方经济社会发展良性互动的专业动态调整机制。</w:t>
      </w:r>
    </w:p>
    <w:p w:rsidR="0002150E" w:rsidRPr="00667510" w:rsidRDefault="0002150E">
      <w:pPr>
        <w:spacing w:line="276" w:lineRule="auto"/>
        <w:rPr>
          <w:sz w:val="28"/>
          <w:szCs w:val="28"/>
        </w:rPr>
      </w:pPr>
    </w:p>
    <w:p w:rsidR="0002150E" w:rsidRPr="00667510" w:rsidRDefault="00CE4CB0">
      <w:pPr>
        <w:spacing w:line="276" w:lineRule="auto"/>
        <w:rPr>
          <w:sz w:val="28"/>
          <w:szCs w:val="28"/>
        </w:rPr>
      </w:pPr>
      <w:r w:rsidRPr="00667510">
        <w:rPr>
          <w:rFonts w:hint="eastAsia"/>
          <w:b/>
          <w:bCs/>
          <w:sz w:val="28"/>
          <w:szCs w:val="28"/>
        </w:rPr>
        <w:t>记者：</w:t>
      </w:r>
      <w:r w:rsidRPr="00667510">
        <w:rPr>
          <w:rFonts w:hint="eastAsia"/>
          <w:sz w:val="28"/>
          <w:szCs w:val="28"/>
        </w:rPr>
        <w:t>请问怎样大力加强应用型课程体系建设？</w:t>
      </w:r>
    </w:p>
    <w:p w:rsidR="0002150E" w:rsidRPr="00667510" w:rsidRDefault="00CE4CB0">
      <w:pPr>
        <w:spacing w:line="276" w:lineRule="auto"/>
        <w:rPr>
          <w:sz w:val="28"/>
          <w:szCs w:val="28"/>
        </w:rPr>
      </w:pPr>
      <w:r w:rsidRPr="00667510">
        <w:rPr>
          <w:rFonts w:hint="eastAsia"/>
          <w:b/>
          <w:bCs/>
          <w:sz w:val="28"/>
          <w:szCs w:val="28"/>
        </w:rPr>
        <w:t>何建雄：</w:t>
      </w:r>
      <w:r w:rsidRPr="00667510">
        <w:rPr>
          <w:rFonts w:hint="eastAsia"/>
          <w:sz w:val="28"/>
          <w:szCs w:val="28"/>
        </w:rPr>
        <w:t>为进一步深化应用型人才培养模式改革，根据学院关于教学</w:t>
      </w:r>
      <w:r w:rsidRPr="00667510">
        <w:rPr>
          <w:rFonts w:hint="eastAsia"/>
          <w:sz w:val="28"/>
          <w:szCs w:val="28"/>
        </w:rPr>
        <w:t>改革的部署，各学院课程建设根据自身专业特色，了解适合学生的专业岗位，根据社会岗位领域对学生知识、能力、素质的需要，将岗位能力转化为专业能力，然后将专业能力分解成若干个能力要素，确定能力要素对应的知识点，再将相关联的能力要素对应的知识及知识应用重构组成模块，最后将覆盖该专业能力的所有模块组合成本专业课程的模块化教学体系。具体来说，为大力加强应用型课程体系建设，我们将从以下三个方面入手：一是打造以“能力为本位”的应用型课程体系，进一步完善“</w:t>
      </w:r>
      <w:r w:rsidRPr="00667510">
        <w:rPr>
          <w:rFonts w:hint="eastAsia"/>
          <w:sz w:val="28"/>
          <w:szCs w:val="28"/>
        </w:rPr>
        <w:t>3</w:t>
      </w:r>
      <w:r w:rsidRPr="00667510">
        <w:rPr>
          <w:rFonts w:hint="eastAsia"/>
          <w:sz w:val="28"/>
          <w:szCs w:val="28"/>
        </w:rPr>
        <w:t>平台</w:t>
      </w:r>
      <w:r w:rsidRPr="00667510">
        <w:rPr>
          <w:rFonts w:hint="eastAsia"/>
          <w:sz w:val="28"/>
          <w:szCs w:val="28"/>
        </w:rPr>
        <w:t>2</w:t>
      </w:r>
      <w:r w:rsidRPr="00667510">
        <w:rPr>
          <w:rFonts w:hint="eastAsia"/>
          <w:sz w:val="28"/>
          <w:szCs w:val="28"/>
        </w:rPr>
        <w:t>模块”的课程体系。二是加强在线开放课程和校企合作课程建设，重构课</w:t>
      </w:r>
      <w:r w:rsidRPr="00667510">
        <w:rPr>
          <w:rFonts w:hint="eastAsia"/>
          <w:sz w:val="28"/>
          <w:szCs w:val="28"/>
        </w:rPr>
        <w:t>程教学形态，使“传统教育”向“互联网教育”转变。到</w:t>
      </w:r>
      <w:r w:rsidRPr="00667510">
        <w:rPr>
          <w:rFonts w:hint="eastAsia"/>
          <w:sz w:val="28"/>
          <w:szCs w:val="28"/>
        </w:rPr>
        <w:t>2020</w:t>
      </w:r>
      <w:r w:rsidRPr="00667510">
        <w:rPr>
          <w:rFonts w:hint="eastAsia"/>
          <w:sz w:val="28"/>
          <w:szCs w:val="28"/>
        </w:rPr>
        <w:t>年，学校建成</w:t>
      </w:r>
      <w:r w:rsidRPr="00667510">
        <w:rPr>
          <w:rFonts w:hint="eastAsia"/>
          <w:sz w:val="28"/>
          <w:szCs w:val="28"/>
        </w:rPr>
        <w:t>100</w:t>
      </w:r>
      <w:r w:rsidRPr="00667510">
        <w:rPr>
          <w:rFonts w:hint="eastAsia"/>
          <w:sz w:val="28"/>
          <w:szCs w:val="28"/>
        </w:rPr>
        <w:t>门左右校企合作课程。三是加强核心课程和实践课程教材开发建设，聘请行业企业一线技术人员与教师合作编写专业课程教材；通过课程资源库的开发和利用，选用和编写一批适应技术技能人才培养需求的配套教材。</w:t>
      </w:r>
    </w:p>
    <w:p w:rsidR="0002150E" w:rsidRPr="00667510" w:rsidRDefault="0002150E">
      <w:pPr>
        <w:spacing w:line="276" w:lineRule="auto"/>
        <w:rPr>
          <w:sz w:val="28"/>
          <w:szCs w:val="28"/>
        </w:rPr>
      </w:pPr>
    </w:p>
    <w:p w:rsidR="0002150E" w:rsidRPr="00667510" w:rsidRDefault="00CE4CB0">
      <w:pPr>
        <w:spacing w:line="276" w:lineRule="auto"/>
        <w:rPr>
          <w:sz w:val="28"/>
          <w:szCs w:val="28"/>
        </w:rPr>
      </w:pPr>
      <w:r w:rsidRPr="00667510">
        <w:rPr>
          <w:rFonts w:hint="eastAsia"/>
          <w:b/>
          <w:bCs/>
          <w:sz w:val="28"/>
          <w:szCs w:val="28"/>
        </w:rPr>
        <w:lastRenderedPageBreak/>
        <w:t>记者：</w:t>
      </w:r>
      <w:r w:rsidRPr="00667510">
        <w:rPr>
          <w:rFonts w:hint="eastAsia"/>
          <w:sz w:val="28"/>
          <w:szCs w:val="28"/>
        </w:rPr>
        <w:t>如何不断强化学生实践能力和创新创业能力培养？</w:t>
      </w:r>
    </w:p>
    <w:p w:rsidR="0002150E" w:rsidRPr="00667510" w:rsidRDefault="00CE4CB0">
      <w:pPr>
        <w:spacing w:line="276" w:lineRule="auto"/>
        <w:rPr>
          <w:sz w:val="28"/>
          <w:szCs w:val="28"/>
        </w:rPr>
      </w:pPr>
      <w:r w:rsidRPr="00667510">
        <w:rPr>
          <w:rFonts w:hint="eastAsia"/>
          <w:b/>
          <w:bCs/>
          <w:sz w:val="28"/>
          <w:szCs w:val="28"/>
        </w:rPr>
        <w:t>何建雄：</w:t>
      </w:r>
      <w:r w:rsidRPr="00667510">
        <w:rPr>
          <w:rFonts w:hint="eastAsia"/>
          <w:sz w:val="28"/>
          <w:szCs w:val="28"/>
        </w:rPr>
        <w:t>一加强制度建设，培养学生兴趣，引导大学生自主创新创业；二是加大教学投入，改善实践条件，提高实践教学质量；三是加强创新创业教育，培育创新创业团队，提高学生创新创业能力；四是加快产教融合</w:t>
      </w:r>
      <w:r w:rsidRPr="00667510">
        <w:rPr>
          <w:rFonts w:hint="eastAsia"/>
          <w:sz w:val="28"/>
          <w:szCs w:val="28"/>
        </w:rPr>
        <w:t>平台建设，增强服务地方经济社会发展能力。</w:t>
      </w:r>
    </w:p>
    <w:p w:rsidR="0002150E" w:rsidRPr="00667510" w:rsidRDefault="00CE4CB0">
      <w:pPr>
        <w:spacing w:line="276" w:lineRule="auto"/>
        <w:rPr>
          <w:sz w:val="28"/>
          <w:szCs w:val="28"/>
        </w:rPr>
      </w:pPr>
      <w:r w:rsidRPr="00667510">
        <w:rPr>
          <w:rFonts w:hint="eastAsia"/>
          <w:b/>
          <w:bCs/>
          <w:sz w:val="28"/>
          <w:szCs w:val="28"/>
        </w:rPr>
        <w:t>记者：</w:t>
      </w:r>
      <w:r w:rsidRPr="00667510">
        <w:rPr>
          <w:rFonts w:hint="eastAsia"/>
          <w:sz w:val="28"/>
          <w:szCs w:val="28"/>
        </w:rPr>
        <w:t>学校人才培养目标定位为培养基础实、技术精、能力强，具有创新精神和社会责任感的高素质应用型人才，那么如何加强对应用型人才培养的教学研究及完善教学质量保障体系？</w:t>
      </w:r>
    </w:p>
    <w:p w:rsidR="0002150E" w:rsidRPr="00667510" w:rsidRDefault="00CE4CB0">
      <w:pPr>
        <w:spacing w:line="276" w:lineRule="auto"/>
        <w:rPr>
          <w:sz w:val="28"/>
          <w:szCs w:val="28"/>
        </w:rPr>
      </w:pPr>
      <w:r w:rsidRPr="00667510">
        <w:rPr>
          <w:rFonts w:hint="eastAsia"/>
          <w:b/>
          <w:bCs/>
          <w:sz w:val="28"/>
          <w:szCs w:val="28"/>
        </w:rPr>
        <w:t>何建雄：</w:t>
      </w:r>
      <w:r w:rsidRPr="00667510">
        <w:rPr>
          <w:rFonts w:hint="eastAsia"/>
          <w:sz w:val="28"/>
          <w:szCs w:val="28"/>
        </w:rPr>
        <w:t>加强对应用型人才培养的教学研究。一是鼓励开展应用型人才培养教学研究，以教研促教学；二是充分发挥教研室基础堡垒作用，组织各教研室定期开展自主教研活动或主题教研活动，通过教研活动带动教学研究与改革；三是加强本科教学工程建设项目的立项与管理。“十三五”期间，拟立项校级教学研究项目</w:t>
      </w:r>
      <w:r w:rsidRPr="00667510">
        <w:rPr>
          <w:rFonts w:hint="eastAsia"/>
          <w:sz w:val="28"/>
          <w:szCs w:val="28"/>
        </w:rPr>
        <w:t>200</w:t>
      </w:r>
      <w:r w:rsidRPr="00667510">
        <w:rPr>
          <w:rFonts w:hint="eastAsia"/>
          <w:sz w:val="28"/>
          <w:szCs w:val="28"/>
        </w:rPr>
        <w:t>项，承担省级教改立</w:t>
      </w:r>
      <w:r w:rsidRPr="00667510">
        <w:rPr>
          <w:rFonts w:hint="eastAsia"/>
          <w:sz w:val="28"/>
          <w:szCs w:val="28"/>
        </w:rPr>
        <w:t>项项目突破</w:t>
      </w:r>
      <w:r w:rsidRPr="00667510">
        <w:rPr>
          <w:rFonts w:hint="eastAsia"/>
          <w:sz w:val="28"/>
          <w:szCs w:val="28"/>
        </w:rPr>
        <w:t>100</w:t>
      </w:r>
      <w:r w:rsidRPr="00667510">
        <w:rPr>
          <w:rFonts w:hint="eastAsia"/>
          <w:sz w:val="28"/>
          <w:szCs w:val="28"/>
        </w:rPr>
        <w:t>项，实现国家级教研教改课题零的突破；力争省级教学成果获奖</w:t>
      </w:r>
      <w:r w:rsidRPr="00667510">
        <w:rPr>
          <w:rFonts w:hint="eastAsia"/>
          <w:sz w:val="28"/>
          <w:szCs w:val="28"/>
        </w:rPr>
        <w:t>5</w:t>
      </w:r>
      <w:r w:rsidRPr="00667510">
        <w:rPr>
          <w:rFonts w:hint="eastAsia"/>
          <w:sz w:val="28"/>
          <w:szCs w:val="28"/>
        </w:rPr>
        <w:t>项以上，国家级教学成果奖实现零的突破。</w:t>
      </w:r>
    </w:p>
    <w:p w:rsidR="0002150E" w:rsidRPr="00667510" w:rsidRDefault="00CE4CB0" w:rsidP="00667510">
      <w:pPr>
        <w:spacing w:line="276" w:lineRule="auto"/>
        <w:ind w:firstLineChars="200" w:firstLine="552"/>
        <w:rPr>
          <w:sz w:val="28"/>
          <w:szCs w:val="28"/>
        </w:rPr>
      </w:pPr>
      <w:r w:rsidRPr="00667510">
        <w:rPr>
          <w:rFonts w:hint="eastAsia"/>
          <w:sz w:val="28"/>
          <w:szCs w:val="28"/>
        </w:rPr>
        <w:t>完善教学质量保障体系。一是推进管理重心下移，强化院部主体责任；进一步加强“双基”建设（基层教学管理组织和教学管理基础工作），充分发挥基层教研室、实验室职能。二是加强学风建设领导，明确校、院、专业教师、辅导员、班主任在学风建设中的职责，形成学风建设的合力；</w:t>
      </w:r>
      <w:r w:rsidRPr="00667510">
        <w:rPr>
          <w:rFonts w:hint="eastAsia"/>
          <w:sz w:val="28"/>
          <w:szCs w:val="28"/>
        </w:rPr>
        <w:lastRenderedPageBreak/>
        <w:t>三是全面分析教学质量生成过程</w:t>
      </w:r>
      <w:r w:rsidRPr="00667510">
        <w:rPr>
          <w:rFonts w:hint="eastAsia"/>
          <w:sz w:val="28"/>
          <w:szCs w:val="28"/>
        </w:rPr>
        <w:t>,</w:t>
      </w:r>
      <w:r w:rsidRPr="00667510">
        <w:rPr>
          <w:rFonts w:hint="eastAsia"/>
          <w:sz w:val="28"/>
          <w:szCs w:val="28"/>
        </w:rPr>
        <w:t>寻找保障质量的关键控制点</w:t>
      </w:r>
      <w:r w:rsidRPr="00667510">
        <w:rPr>
          <w:rFonts w:hint="eastAsia"/>
          <w:sz w:val="28"/>
          <w:szCs w:val="28"/>
        </w:rPr>
        <w:t>,</w:t>
      </w:r>
      <w:r w:rsidRPr="00667510">
        <w:rPr>
          <w:rFonts w:hint="eastAsia"/>
          <w:sz w:val="28"/>
          <w:szCs w:val="28"/>
        </w:rPr>
        <w:t>运用制度、程序、规范、文化等实施控制</w:t>
      </w:r>
      <w:r w:rsidRPr="00667510">
        <w:rPr>
          <w:rFonts w:hint="eastAsia"/>
          <w:sz w:val="28"/>
          <w:szCs w:val="28"/>
        </w:rPr>
        <w:t xml:space="preserve">, </w:t>
      </w:r>
      <w:r w:rsidRPr="00667510">
        <w:rPr>
          <w:rFonts w:hint="eastAsia"/>
          <w:sz w:val="28"/>
          <w:szCs w:val="28"/>
        </w:rPr>
        <w:t>构建质量保障体系持续改进与提高的闭环自适应系统，</w:t>
      </w:r>
      <w:r w:rsidRPr="00667510">
        <w:rPr>
          <w:rFonts w:hint="eastAsia"/>
          <w:sz w:val="28"/>
          <w:szCs w:val="28"/>
        </w:rPr>
        <w:t>全面保障人才培养质量。四是进一步健全教学质量保障组织机构，完善管理制度，优化工作流程，保障教学运行，实现教学运行执行与监督两条线。五是积极开展毕业生质量跟踪调查，建立毕业生质量社会评价与反馈机制。</w:t>
      </w: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02150E" w:rsidP="00667510">
      <w:pPr>
        <w:spacing w:line="276" w:lineRule="auto"/>
        <w:ind w:firstLineChars="200" w:firstLine="552"/>
        <w:rPr>
          <w:sz w:val="28"/>
          <w:szCs w:val="28"/>
        </w:rPr>
      </w:pPr>
    </w:p>
    <w:p w:rsidR="0002150E" w:rsidRPr="00667510" w:rsidRDefault="00CE4CB0">
      <w:pPr>
        <w:spacing w:line="276" w:lineRule="auto"/>
        <w:jc w:val="center"/>
        <w:rPr>
          <w:rFonts w:ascii="SimHei" w:eastAsia="SimHei" w:hAnsi="SimHei"/>
          <w:sz w:val="28"/>
          <w:szCs w:val="28"/>
        </w:rPr>
      </w:pPr>
      <w:r w:rsidRPr="00667510">
        <w:rPr>
          <w:rFonts w:hint="eastAsia"/>
          <w:b/>
          <w:sz w:val="28"/>
          <w:szCs w:val="28"/>
        </w:rPr>
        <w:sym w:font="Wingdings 2" w:char="F098"/>
      </w:r>
      <w:r w:rsidRPr="00667510">
        <w:rPr>
          <w:rFonts w:ascii="SimHei" w:eastAsia="SimHei" w:hAnsi="SimHei" w:hint="eastAsia"/>
          <w:sz w:val="28"/>
          <w:szCs w:val="28"/>
        </w:rPr>
        <w:t>综合改革办公室阶段工作小结</w:t>
      </w:r>
    </w:p>
    <w:p w:rsidR="0002150E" w:rsidRPr="00667510" w:rsidRDefault="00CE4CB0" w:rsidP="00667510">
      <w:pPr>
        <w:spacing w:line="276" w:lineRule="auto"/>
        <w:ind w:firstLineChars="200" w:firstLine="552"/>
        <w:rPr>
          <w:rFonts w:ascii="FangSong" w:hAnsi="FangSong"/>
          <w:sz w:val="28"/>
          <w:szCs w:val="28"/>
        </w:rPr>
      </w:pPr>
      <w:r w:rsidRPr="00667510">
        <w:rPr>
          <w:rFonts w:ascii="FangSong" w:hAnsi="FangSong" w:hint="eastAsia"/>
          <w:sz w:val="28"/>
          <w:szCs w:val="28"/>
        </w:rPr>
        <w:t>现将综合改革办公室</w:t>
      </w:r>
      <w:r w:rsidRPr="00667510">
        <w:rPr>
          <w:rFonts w:ascii="FangSong" w:hAnsi="FangSong" w:hint="eastAsia"/>
          <w:sz w:val="28"/>
          <w:szCs w:val="28"/>
        </w:rPr>
        <w:t>201</w:t>
      </w:r>
      <w:r w:rsidRPr="00667510">
        <w:rPr>
          <w:rFonts w:ascii="FangSong" w:hAnsi="FangSong" w:hint="eastAsia"/>
          <w:sz w:val="28"/>
          <w:szCs w:val="28"/>
        </w:rPr>
        <w:t>7</w:t>
      </w:r>
      <w:r w:rsidRPr="00667510">
        <w:rPr>
          <w:rFonts w:ascii="FangSong" w:hAnsi="FangSong" w:hint="eastAsia"/>
          <w:sz w:val="28"/>
          <w:szCs w:val="28"/>
        </w:rPr>
        <w:t>年</w:t>
      </w:r>
      <w:r w:rsidRPr="00667510">
        <w:rPr>
          <w:rFonts w:ascii="FangSong" w:hAnsi="FangSong" w:hint="eastAsia"/>
          <w:sz w:val="28"/>
          <w:szCs w:val="28"/>
        </w:rPr>
        <w:t>2</w:t>
      </w:r>
      <w:r w:rsidRPr="00667510">
        <w:rPr>
          <w:rFonts w:ascii="FangSong" w:hAnsi="FangSong" w:hint="eastAsia"/>
          <w:sz w:val="28"/>
          <w:szCs w:val="28"/>
        </w:rPr>
        <w:t>月至</w:t>
      </w:r>
      <w:r w:rsidRPr="00667510">
        <w:rPr>
          <w:rFonts w:ascii="FangSong" w:hAnsi="FangSong" w:hint="eastAsia"/>
          <w:sz w:val="28"/>
          <w:szCs w:val="28"/>
        </w:rPr>
        <w:t>6</w:t>
      </w:r>
      <w:r w:rsidRPr="00667510">
        <w:rPr>
          <w:rFonts w:ascii="FangSong" w:hAnsi="FangSong" w:hint="eastAsia"/>
          <w:sz w:val="28"/>
          <w:szCs w:val="28"/>
        </w:rPr>
        <w:t>月工作总结如下：</w:t>
      </w:r>
    </w:p>
    <w:p w:rsidR="0002150E" w:rsidRPr="00667510" w:rsidRDefault="00CE4CB0">
      <w:pPr>
        <w:numPr>
          <w:ilvl w:val="0"/>
          <w:numId w:val="3"/>
        </w:numPr>
        <w:spacing w:line="276" w:lineRule="auto"/>
        <w:rPr>
          <w:rFonts w:ascii="FangSong" w:hAnsi="FangSong"/>
          <w:sz w:val="28"/>
          <w:szCs w:val="28"/>
        </w:rPr>
      </w:pPr>
      <w:r w:rsidRPr="00667510">
        <w:rPr>
          <w:rFonts w:ascii="FangSong" w:hAnsi="FangSong" w:hint="eastAsia"/>
          <w:sz w:val="28"/>
          <w:szCs w:val="28"/>
        </w:rPr>
        <w:t>配合校党委组织部准备改革发展专题研讨班相关事宜；</w:t>
      </w:r>
    </w:p>
    <w:p w:rsidR="0002150E" w:rsidRPr="00667510" w:rsidRDefault="00CE4CB0">
      <w:pPr>
        <w:numPr>
          <w:ilvl w:val="0"/>
          <w:numId w:val="3"/>
        </w:numPr>
        <w:spacing w:line="276" w:lineRule="auto"/>
        <w:rPr>
          <w:rFonts w:ascii="FangSong" w:hAnsi="FangSong"/>
          <w:sz w:val="28"/>
          <w:szCs w:val="28"/>
        </w:rPr>
      </w:pPr>
      <w:r w:rsidRPr="00667510">
        <w:rPr>
          <w:rFonts w:ascii="FangSong" w:hAnsi="FangSong" w:hint="eastAsia"/>
          <w:sz w:val="28"/>
          <w:szCs w:val="28"/>
        </w:rPr>
        <w:t>指导、协调、督办“十三五”专项（专题）规划和各二级学院（部、中心）“十三五”发展规划的编制。</w:t>
      </w:r>
    </w:p>
    <w:p w:rsidR="0002150E" w:rsidRPr="00667510" w:rsidRDefault="00CE4CB0">
      <w:pPr>
        <w:numPr>
          <w:ilvl w:val="0"/>
          <w:numId w:val="3"/>
        </w:numPr>
        <w:spacing w:line="276" w:lineRule="auto"/>
        <w:rPr>
          <w:rFonts w:ascii="FangSong" w:hAnsi="FangSong"/>
          <w:sz w:val="28"/>
          <w:szCs w:val="28"/>
        </w:rPr>
      </w:pPr>
      <w:r w:rsidRPr="00667510">
        <w:rPr>
          <w:rFonts w:ascii="FangSong" w:hAnsi="FangSong" w:hint="eastAsia"/>
          <w:sz w:val="28"/>
          <w:szCs w:val="28"/>
        </w:rPr>
        <w:t>组织召开规划编制及综合改革工作</w:t>
      </w:r>
      <w:bookmarkStart w:id="0" w:name="_GoBack"/>
      <w:bookmarkEnd w:id="0"/>
      <w:r w:rsidRPr="00667510">
        <w:rPr>
          <w:rFonts w:ascii="FangSong" w:hAnsi="FangSong" w:hint="eastAsia"/>
          <w:sz w:val="28"/>
          <w:szCs w:val="28"/>
        </w:rPr>
        <w:t>协调会。</w:t>
      </w:r>
    </w:p>
    <w:p w:rsidR="0002150E" w:rsidRPr="00667510" w:rsidRDefault="0002150E">
      <w:pPr>
        <w:spacing w:line="276" w:lineRule="auto"/>
        <w:rPr>
          <w:sz w:val="28"/>
          <w:szCs w:val="28"/>
        </w:rPr>
      </w:pPr>
    </w:p>
    <w:p w:rsidR="0002150E" w:rsidRPr="00667510" w:rsidRDefault="0002150E">
      <w:pPr>
        <w:spacing w:line="276" w:lineRule="auto"/>
        <w:rPr>
          <w:sz w:val="28"/>
          <w:szCs w:val="28"/>
        </w:rPr>
      </w:pPr>
    </w:p>
    <w:p w:rsidR="0002150E" w:rsidRPr="00667510" w:rsidRDefault="0002150E">
      <w:pPr>
        <w:tabs>
          <w:tab w:val="right" w:pos="8844"/>
        </w:tabs>
        <w:spacing w:line="276" w:lineRule="auto"/>
        <w:rPr>
          <w:sz w:val="28"/>
          <w:szCs w:val="28"/>
        </w:rPr>
      </w:pPr>
      <w:r w:rsidRPr="00667510">
        <w:rPr>
          <w:sz w:val="28"/>
          <w:szCs w:val="28"/>
        </w:rPr>
        <w:pict>
          <v:line id="_x0000_s1028" style="position:absolute;left:0;text-align:left;z-index:251660288" from=".05pt,14.2pt" to="435.8pt,14.2pt" o:gfxdata="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7t8gO0gAAAAYBAAAPAAAAAAAAAAEAIAAAACIAAABkcnMvZG93bnJldi54&#10;bWxQSwECFAAUAAAACACHTuJAMY2qNscBAABjAwAADgAAAAAAAAABACAAAAAhAQAAZHJzL2Uyb0Rv&#10;Yy54bWxQSwUGAAAAAAYABgBZAQAAWgUAAAAA&#10;" strokecolor="black [3213]" strokeweight=".5pt">
            <v:stroke joinstyle="miter"/>
          </v:line>
        </w:pict>
      </w:r>
      <w:r w:rsidR="00CE4CB0" w:rsidRPr="00667510">
        <w:rPr>
          <w:sz w:val="28"/>
          <w:szCs w:val="28"/>
        </w:rPr>
        <w:tab/>
      </w:r>
    </w:p>
    <w:p w:rsidR="0002150E" w:rsidRPr="00667510" w:rsidRDefault="00CE4CB0">
      <w:pPr>
        <w:tabs>
          <w:tab w:val="right" w:pos="8844"/>
        </w:tabs>
        <w:spacing w:line="276" w:lineRule="auto"/>
        <w:rPr>
          <w:sz w:val="28"/>
          <w:szCs w:val="28"/>
        </w:rPr>
      </w:pPr>
      <w:r w:rsidRPr="00667510">
        <w:rPr>
          <w:rFonts w:hint="eastAsia"/>
          <w:sz w:val="28"/>
          <w:szCs w:val="28"/>
        </w:rPr>
        <w:t>报送：校领导。</w:t>
      </w:r>
    </w:p>
    <w:p w:rsidR="0002150E" w:rsidRPr="00667510" w:rsidRDefault="00CE4CB0">
      <w:pPr>
        <w:tabs>
          <w:tab w:val="right" w:pos="8844"/>
        </w:tabs>
        <w:spacing w:line="276" w:lineRule="auto"/>
        <w:rPr>
          <w:sz w:val="28"/>
          <w:szCs w:val="28"/>
        </w:rPr>
      </w:pPr>
      <w:r w:rsidRPr="00667510">
        <w:rPr>
          <w:rFonts w:hint="eastAsia"/>
          <w:sz w:val="28"/>
          <w:szCs w:val="28"/>
        </w:rPr>
        <w:t>抄送：各二级单位。</w:t>
      </w:r>
    </w:p>
    <w:p w:rsidR="0002150E" w:rsidRPr="00667510" w:rsidRDefault="00CE4CB0">
      <w:pPr>
        <w:tabs>
          <w:tab w:val="right" w:pos="8844"/>
        </w:tabs>
        <w:spacing w:line="276" w:lineRule="auto"/>
        <w:rPr>
          <w:sz w:val="28"/>
          <w:szCs w:val="28"/>
        </w:rPr>
      </w:pPr>
      <w:r w:rsidRPr="00667510">
        <w:rPr>
          <w:rFonts w:hint="eastAsia"/>
          <w:sz w:val="28"/>
          <w:szCs w:val="28"/>
        </w:rPr>
        <w:t>本期责编：周欣。</w:t>
      </w:r>
    </w:p>
    <w:p w:rsidR="0002150E" w:rsidRPr="00667510" w:rsidRDefault="00CE4CB0">
      <w:pPr>
        <w:tabs>
          <w:tab w:val="right" w:pos="8844"/>
        </w:tabs>
        <w:spacing w:line="276" w:lineRule="auto"/>
        <w:rPr>
          <w:sz w:val="28"/>
          <w:szCs w:val="28"/>
        </w:rPr>
      </w:pPr>
      <w:r w:rsidRPr="00667510">
        <w:rPr>
          <w:rFonts w:hint="eastAsia"/>
          <w:sz w:val="28"/>
          <w:szCs w:val="28"/>
        </w:rPr>
        <w:t>本期主审：肖中云。</w:t>
      </w:r>
    </w:p>
    <w:p w:rsidR="0002150E" w:rsidRPr="00667510" w:rsidRDefault="0002150E">
      <w:pPr>
        <w:tabs>
          <w:tab w:val="right" w:pos="8844"/>
        </w:tabs>
        <w:spacing w:line="276" w:lineRule="auto"/>
        <w:rPr>
          <w:sz w:val="28"/>
          <w:szCs w:val="28"/>
        </w:rPr>
      </w:pPr>
      <w:r w:rsidRPr="00667510">
        <w:rPr>
          <w:sz w:val="28"/>
          <w:szCs w:val="28"/>
        </w:rPr>
        <w:pict>
          <v:line id="_x0000_s1027" style="position:absolute;left:0;text-align:left;z-index:251662336;mso-position-horizontal:left;mso-position-horizontal-relative:margin" from="0,13.45pt" to="435.75pt,13.45pt" o:gfxdata="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Ql0MM1AAAAAYBAAAPAAAAAAAAAAEAIAAAACIAAABkcnMvZG93bnJl&#10;di54bWxQSwECFAAUAAAACACHTuJAhFXmS8gBAABjAwAADgAAAAAAAAABACAAAAAjAQAAZHJzL2Uy&#10;b0RvYy54bWxQSwUGAAAAAAYABgBZAQAAXQUAAAAA&#10;" strokecolor="black [3213]" strokeweight=".5pt">
            <v:stroke joinstyle="miter"/>
            <w10:wrap anchorx="margin"/>
          </v:line>
        </w:pict>
      </w:r>
    </w:p>
    <w:sectPr w:rsidR="0002150E" w:rsidRPr="00667510" w:rsidSect="0002150E">
      <w:footerReference w:type="default" r:id="rId9"/>
      <w:pgSz w:w="11906" w:h="16838"/>
      <w:pgMar w:top="2098" w:right="1474" w:bottom="1985" w:left="1588" w:header="851" w:footer="992" w:gutter="0"/>
      <w:pgNumType w:fmt="decimalFullWidth" w:start="0"/>
      <w:cols w:space="425"/>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CB0" w:rsidRDefault="00CE4CB0" w:rsidP="0002150E">
      <w:r>
        <w:separator/>
      </w:r>
    </w:p>
  </w:endnote>
  <w:endnote w:type="continuationSeparator" w:id="0">
    <w:p w:rsidR="00CE4CB0" w:rsidRDefault="00CE4CB0" w:rsidP="00021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
    <w:altName w:val="微软雅黑"/>
    <w:charset w:val="86"/>
    <w:family w:val="modern"/>
    <w:pitch w:val="default"/>
    <w:sig w:usb0="00000000" w:usb1="38CF7CFA" w:usb2="00000016" w:usb3="00000000" w:csb0="00040001" w:csb1="00000000"/>
  </w:font>
  <w:font w:name="方正小标宋简体">
    <w:altName w:val="宋体"/>
    <w:charset w:val="86"/>
    <w:family w:val="roman"/>
    <w:pitch w:val="default"/>
    <w:sig w:usb0="00000000" w:usb1="00000000" w:usb2="00000000" w:usb3="00000000" w:csb0="00000000" w:csb1="00000000"/>
  </w:font>
  <w:font w:name="Wingdings 2">
    <w:altName w:val="Webdings"/>
    <w:charset w:val="02"/>
    <w:family w:val="roman"/>
    <w:pitch w:val="default"/>
    <w:sig w:usb0="00000000" w:usb1="00000000" w:usb2="00000000" w:usb3="00000000" w:csb0="80000000" w:csb1="00000000"/>
  </w:font>
  <w:font w:name="仿宋_GB2312">
    <w:altName w:val="FangSong"/>
    <w:panose1 w:val="02010609030101010101"/>
    <w:charset w:val="86"/>
    <w:family w:val="modern"/>
    <w:pitch w:val="fixed"/>
    <w:sig w:usb0="00000001" w:usb1="080E0000" w:usb2="00000010" w:usb3="00000000" w:csb0="00040000" w:csb1="00000000"/>
  </w:font>
  <w:font w:name="SimHe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549468"/>
    </w:sdtPr>
    <w:sdtContent>
      <w:p w:rsidR="0002150E" w:rsidRDefault="0002150E">
        <w:pPr>
          <w:pStyle w:val="a3"/>
          <w:jc w:val="center"/>
        </w:pPr>
        <w:r>
          <w:fldChar w:fldCharType="begin"/>
        </w:r>
        <w:r w:rsidR="00CE4CB0">
          <w:instrText>PAGE   \* MERGEFORMAT</w:instrText>
        </w:r>
        <w:r>
          <w:fldChar w:fldCharType="separate"/>
        </w:r>
        <w:r w:rsidR="00667510" w:rsidRPr="00667510">
          <w:rPr>
            <w:rFonts w:hint="eastAsia"/>
            <w:noProof/>
            <w:lang w:val="zh-CN"/>
          </w:rPr>
          <w:t>３０</w:t>
        </w:r>
        <w:r>
          <w:fldChar w:fldCharType="end"/>
        </w:r>
      </w:p>
    </w:sdtContent>
  </w:sdt>
  <w:p w:rsidR="0002150E" w:rsidRDefault="000215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CB0" w:rsidRDefault="00CE4CB0" w:rsidP="0002150E">
      <w:r>
        <w:separator/>
      </w:r>
    </w:p>
  </w:footnote>
  <w:footnote w:type="continuationSeparator" w:id="0">
    <w:p w:rsidR="00CE4CB0" w:rsidRDefault="00CE4CB0" w:rsidP="00021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868340"/>
    <w:multiLevelType w:val="singleLevel"/>
    <w:tmpl w:val="EA868340"/>
    <w:lvl w:ilvl="0">
      <w:start w:val="3"/>
      <w:numFmt w:val="chineseCounting"/>
      <w:suff w:val="nothing"/>
      <w:lvlText w:val="%1、"/>
      <w:lvlJc w:val="left"/>
      <w:rPr>
        <w:rFonts w:hint="eastAsia"/>
      </w:rPr>
    </w:lvl>
  </w:abstractNum>
  <w:abstractNum w:abstractNumId="1">
    <w:nsid w:val="F9946379"/>
    <w:multiLevelType w:val="singleLevel"/>
    <w:tmpl w:val="F9946379"/>
    <w:lvl w:ilvl="0">
      <w:start w:val="1"/>
      <w:numFmt w:val="decimal"/>
      <w:suff w:val="nothing"/>
      <w:lvlText w:val="%1、"/>
      <w:lvlJc w:val="left"/>
    </w:lvl>
  </w:abstractNum>
  <w:abstractNum w:abstractNumId="2">
    <w:nsid w:val="5AF10F2E"/>
    <w:multiLevelType w:val="multilevel"/>
    <w:tmpl w:val="5AF10F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20"/>
  <w:drawingGridHorizontalSpacing w:val="158"/>
  <w:drawingGridVerticalSpacing w:val="579"/>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2559A"/>
    <w:rsid w:val="0002150E"/>
    <w:rsid w:val="0003642D"/>
    <w:rsid w:val="00046AC6"/>
    <w:rsid w:val="000E4F35"/>
    <w:rsid w:val="000E717B"/>
    <w:rsid w:val="00142352"/>
    <w:rsid w:val="00144D35"/>
    <w:rsid w:val="0014611D"/>
    <w:rsid w:val="00150694"/>
    <w:rsid w:val="001F77F4"/>
    <w:rsid w:val="002C0882"/>
    <w:rsid w:val="003403B5"/>
    <w:rsid w:val="003E1E34"/>
    <w:rsid w:val="003F7F18"/>
    <w:rsid w:val="00405508"/>
    <w:rsid w:val="00442F63"/>
    <w:rsid w:val="00446F6D"/>
    <w:rsid w:val="004B044E"/>
    <w:rsid w:val="0052559A"/>
    <w:rsid w:val="005351DA"/>
    <w:rsid w:val="0057606E"/>
    <w:rsid w:val="0063389A"/>
    <w:rsid w:val="00644EE4"/>
    <w:rsid w:val="00661219"/>
    <w:rsid w:val="006671FC"/>
    <w:rsid w:val="00667510"/>
    <w:rsid w:val="00690262"/>
    <w:rsid w:val="00706AA1"/>
    <w:rsid w:val="00716012"/>
    <w:rsid w:val="00752A7A"/>
    <w:rsid w:val="00752D9D"/>
    <w:rsid w:val="007910E4"/>
    <w:rsid w:val="0084013C"/>
    <w:rsid w:val="0085719D"/>
    <w:rsid w:val="008641D3"/>
    <w:rsid w:val="00927D79"/>
    <w:rsid w:val="009A42AE"/>
    <w:rsid w:val="009E5B01"/>
    <w:rsid w:val="00A125B7"/>
    <w:rsid w:val="00A33D13"/>
    <w:rsid w:val="00A97013"/>
    <w:rsid w:val="00AD4BAC"/>
    <w:rsid w:val="00AF248F"/>
    <w:rsid w:val="00B13AA6"/>
    <w:rsid w:val="00B26D91"/>
    <w:rsid w:val="00B858E8"/>
    <w:rsid w:val="00BC1563"/>
    <w:rsid w:val="00C42D27"/>
    <w:rsid w:val="00C8762A"/>
    <w:rsid w:val="00CA4441"/>
    <w:rsid w:val="00CE4CB0"/>
    <w:rsid w:val="00D33244"/>
    <w:rsid w:val="00D33DBE"/>
    <w:rsid w:val="00DA5CDB"/>
    <w:rsid w:val="00DB0621"/>
    <w:rsid w:val="00DC3D04"/>
    <w:rsid w:val="00E301FA"/>
    <w:rsid w:val="00EA569D"/>
    <w:rsid w:val="00F21FE5"/>
    <w:rsid w:val="00F34F43"/>
    <w:rsid w:val="00F623C8"/>
    <w:rsid w:val="00FB4CD8"/>
    <w:rsid w:val="00FD5142"/>
    <w:rsid w:val="00FF2790"/>
    <w:rsid w:val="07BD1762"/>
    <w:rsid w:val="0BA439B6"/>
    <w:rsid w:val="149163E4"/>
    <w:rsid w:val="23C5579D"/>
    <w:rsid w:val="4CCA5001"/>
    <w:rsid w:val="5EFC2179"/>
    <w:rsid w:val="7BFE0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50E"/>
    <w:pPr>
      <w:widowControl w:val="0"/>
      <w:jc w:val="both"/>
    </w:pPr>
    <w:rPr>
      <w:rFonts w:asciiTheme="minorHAnsi" w:eastAsia="FangSong"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2150E"/>
    <w:pPr>
      <w:tabs>
        <w:tab w:val="center" w:pos="4153"/>
        <w:tab w:val="right" w:pos="8306"/>
      </w:tabs>
      <w:snapToGrid w:val="0"/>
      <w:jc w:val="left"/>
    </w:pPr>
    <w:rPr>
      <w:sz w:val="18"/>
      <w:szCs w:val="18"/>
    </w:rPr>
  </w:style>
  <w:style w:type="paragraph" w:styleId="a4">
    <w:name w:val="header"/>
    <w:basedOn w:val="a"/>
    <w:link w:val="Char0"/>
    <w:uiPriority w:val="99"/>
    <w:unhideWhenUsed/>
    <w:rsid w:val="0002150E"/>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02150E"/>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02150E"/>
    <w:rPr>
      <w:rFonts w:eastAsia="FangSong"/>
      <w:sz w:val="18"/>
      <w:szCs w:val="18"/>
    </w:rPr>
  </w:style>
  <w:style w:type="character" w:customStyle="1" w:styleId="Char">
    <w:name w:val="页脚 Char"/>
    <w:basedOn w:val="a0"/>
    <w:link w:val="a3"/>
    <w:uiPriority w:val="99"/>
    <w:rsid w:val="0002150E"/>
    <w:rPr>
      <w:rFonts w:eastAsia="FangSong"/>
      <w:sz w:val="18"/>
      <w:szCs w:val="18"/>
    </w:rPr>
  </w:style>
  <w:style w:type="paragraph" w:customStyle="1" w:styleId="1">
    <w:name w:val="列出段落1"/>
    <w:basedOn w:val="a"/>
    <w:uiPriority w:val="34"/>
    <w:qFormat/>
    <w:rsid w:val="0002150E"/>
    <w:pPr>
      <w:ind w:firstLineChars="200" w:firstLine="420"/>
    </w:pPr>
  </w:style>
  <w:style w:type="paragraph" w:customStyle="1" w:styleId="10">
    <w:name w:val="列出段落1"/>
    <w:basedOn w:val="a"/>
    <w:uiPriority w:val="99"/>
    <w:qFormat/>
    <w:rsid w:val="0002150E"/>
    <w:pPr>
      <w:ind w:firstLineChars="200" w:firstLine="420"/>
    </w:pPr>
    <w:rPr>
      <w:rFonts w:ascii="Times New Roman" w:eastAsia="宋体" w:hAnsi="Times New Roman" w:cs="Times New Roman"/>
      <w:sz w:val="21"/>
      <w:szCs w:val="24"/>
    </w:rPr>
  </w:style>
  <w:style w:type="paragraph" w:styleId="a6">
    <w:name w:val="Balloon Text"/>
    <w:basedOn w:val="a"/>
    <w:link w:val="Char1"/>
    <w:uiPriority w:val="99"/>
    <w:semiHidden/>
    <w:unhideWhenUsed/>
    <w:rsid w:val="00667510"/>
    <w:rPr>
      <w:sz w:val="18"/>
      <w:szCs w:val="18"/>
    </w:rPr>
  </w:style>
  <w:style w:type="character" w:customStyle="1" w:styleId="Char1">
    <w:name w:val="批注框文本 Char"/>
    <w:basedOn w:val="a0"/>
    <w:link w:val="a6"/>
    <w:uiPriority w:val="99"/>
    <w:semiHidden/>
    <w:rsid w:val="00667510"/>
    <w:rPr>
      <w:rFonts w:asciiTheme="minorHAnsi" w:eastAsia="FangSong"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4608A2-FB8D-4A38-88CF-81201AA1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2479</Words>
  <Characters>14135</Characters>
  <Application>Microsoft Office Word</Application>
  <DocSecurity>0</DocSecurity>
  <Lines>117</Lines>
  <Paragraphs>33</Paragraphs>
  <ScaleCrop>false</ScaleCrop>
  <Company>Sky123.Org</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Administrator</cp:lastModifiedBy>
  <cp:revision>7</cp:revision>
  <dcterms:created xsi:type="dcterms:W3CDTF">2017-10-11T08:32:00Z</dcterms:created>
  <dcterms:modified xsi:type="dcterms:W3CDTF">2018-03-06T01:05:00Z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