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85" w:tblpY="1983"/>
        <w:tblOverlap w:val="never"/>
        <w:tblW w:w="83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32"/>
                <w:szCs w:val="32"/>
              </w:rPr>
              <w:t>档案编号：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83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52"/>
                <w:szCs w:val="52"/>
              </w:rPr>
              <w:t>湖南工学院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52"/>
                <w:szCs w:val="52"/>
                <w:lang w:val="en-US" w:eastAsia="zh-CN"/>
              </w:rPr>
              <w:t>党政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52"/>
                <w:szCs w:val="52"/>
              </w:rPr>
              <w:t>干部廉政情况登记表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（本表第一项由领导干部本人亲笔填写）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Ansi="宋体"/>
              </w:rPr>
            </w:pPr>
            <w:r>
              <w:rPr>
                <w:rStyle w:val="7"/>
                <w:rFonts w:hAnsi="宋体"/>
              </w:rPr>
              <w:t xml:space="preserve">       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Ansi="宋体"/>
              </w:rPr>
            </w:pPr>
          </w:p>
          <w:p>
            <w:pPr>
              <w:widowControl/>
              <w:jc w:val="center"/>
              <w:textAlignment w:val="center"/>
              <w:rPr>
                <w:rStyle w:val="7"/>
                <w:rFonts w:hAnsi="宋体"/>
              </w:rPr>
            </w:pPr>
          </w:p>
          <w:p>
            <w:pPr>
              <w:widowControl/>
              <w:jc w:val="center"/>
              <w:textAlignment w:val="center"/>
              <w:rPr>
                <w:rStyle w:val="7"/>
                <w:rFonts w:hAnsi="宋体"/>
              </w:rPr>
            </w:pPr>
          </w:p>
          <w:p>
            <w:pPr>
              <w:widowControl/>
              <w:jc w:val="center"/>
              <w:textAlignment w:val="center"/>
              <w:rPr>
                <w:rStyle w:val="7"/>
                <w:rFonts w:hAnsi="宋体"/>
              </w:rPr>
            </w:pP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30"/>
                <w:szCs w:val="30"/>
              </w:rPr>
            </w:pPr>
            <w:r>
              <w:rPr>
                <w:rStyle w:val="7"/>
                <w:rFonts w:hint="eastAsia" w:hAnsi="宋体"/>
              </w:rPr>
              <w:t xml:space="preserve">       </w:t>
            </w:r>
            <w:r>
              <w:rPr>
                <w:rStyle w:val="7"/>
                <w:rFonts w:hAnsi="宋体"/>
              </w:rPr>
              <w:t>填 报 人：</w:t>
            </w:r>
            <w:r>
              <w:rPr>
                <w:rStyle w:val="8"/>
                <w:rFonts w:hAnsi="宋体"/>
              </w:rPr>
              <w:t xml:space="preserve">      </w:t>
            </w:r>
            <w:r>
              <w:rPr>
                <w:rStyle w:val="8"/>
                <w:rFonts w:hint="eastAsia" w:hAnsi="宋体"/>
              </w:rPr>
              <w:t xml:space="preserve">    </w:t>
            </w:r>
            <w:r>
              <w:rPr>
                <w:rStyle w:val="8"/>
                <w:rFonts w:hAnsi="宋体"/>
              </w:rPr>
              <w:t xml:space="preserve">    </w:t>
            </w:r>
            <w:r>
              <w:rPr>
                <w:rStyle w:val="7"/>
                <w:rFonts w:hAnsi="宋体"/>
              </w:rPr>
              <w:t>（签名）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30"/>
                <w:szCs w:val="30"/>
              </w:rPr>
            </w:pPr>
            <w:r>
              <w:rPr>
                <w:rStyle w:val="7"/>
                <w:rFonts w:hAnsi="宋体"/>
              </w:rPr>
              <w:t>填报时间：</w:t>
            </w:r>
            <w:r>
              <w:rPr>
                <w:rStyle w:val="8"/>
                <w:rFonts w:hAnsi="宋体"/>
              </w:rPr>
              <w:t xml:space="preserve">  </w:t>
            </w:r>
            <w:r>
              <w:rPr>
                <w:rStyle w:val="8"/>
                <w:rFonts w:hint="eastAsia" w:hAnsi="宋体"/>
              </w:rPr>
              <w:t xml:space="preserve">         </w:t>
            </w:r>
            <w:r>
              <w:rPr>
                <w:rStyle w:val="8"/>
                <w:rFonts w:hAnsi="宋体"/>
              </w:rPr>
              <w:t xml:space="preserve">   </w:t>
            </w:r>
            <w:r>
              <w:rPr>
                <w:rStyle w:val="9"/>
                <w:rFonts w:hAnsi="宋体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30"/>
                <w:szCs w:val="30"/>
              </w:rPr>
            </w:pPr>
            <w:r>
              <w:rPr>
                <w:rStyle w:val="7"/>
                <w:rFonts w:hAnsi="宋体"/>
              </w:rPr>
              <w:t xml:space="preserve">       审 签 人：</w:t>
            </w:r>
            <w:r>
              <w:rPr>
                <w:rStyle w:val="8"/>
                <w:rFonts w:hAnsi="宋体"/>
              </w:rPr>
              <w:t xml:space="preserve">     </w:t>
            </w:r>
            <w:r>
              <w:rPr>
                <w:rStyle w:val="8"/>
                <w:rFonts w:hint="eastAsia" w:hAnsi="宋体"/>
              </w:rPr>
              <w:t xml:space="preserve">   </w:t>
            </w:r>
            <w:r>
              <w:rPr>
                <w:rStyle w:val="8"/>
                <w:rFonts w:hAnsi="宋体"/>
              </w:rPr>
              <w:t xml:space="preserve">      </w:t>
            </w:r>
            <w:r>
              <w:rPr>
                <w:rStyle w:val="7"/>
                <w:rFonts w:hAnsi="宋体"/>
              </w:rPr>
              <w:t>（签名）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30"/>
                <w:szCs w:val="30"/>
              </w:rPr>
            </w:pPr>
            <w:r>
              <w:rPr>
                <w:rStyle w:val="7"/>
                <w:rFonts w:hAnsi="宋体"/>
              </w:rPr>
              <w:t>审签日期：</w:t>
            </w:r>
            <w:r>
              <w:rPr>
                <w:rStyle w:val="8"/>
                <w:rFonts w:hAnsi="宋体"/>
              </w:rPr>
              <w:t xml:space="preserve">    </w:t>
            </w:r>
            <w:r>
              <w:rPr>
                <w:rStyle w:val="8"/>
                <w:rFonts w:hint="eastAsia" w:hAnsi="宋体"/>
              </w:rPr>
              <w:t xml:space="preserve">         </w:t>
            </w:r>
            <w:r>
              <w:rPr>
                <w:rStyle w:val="8"/>
                <w:rFonts w:hAnsi="宋体"/>
              </w:rPr>
              <w:t xml:space="preserve"> </w:t>
            </w:r>
            <w:r>
              <w:rPr>
                <w:rStyle w:val="9"/>
                <w:rFonts w:hAnsi="宋体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中共湖南工学院纪律检查委员会</w:t>
            </w:r>
          </w:p>
        </w:tc>
      </w:tr>
    </w:tbl>
    <w:p/>
    <w:p>
      <w:pPr>
        <w:widowControl/>
        <w:jc w:val="left"/>
      </w:pPr>
      <w:r>
        <w:br w:type="page"/>
      </w:r>
    </w:p>
    <w:p/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填  表  说  明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一、表内第一项由本人填写，第二至十项由纪委办工作人员按照相关文件据实填写。书写时一律用钢笔或签字笔，并使用碳素或蓝黑墨水，字迹端正清楚。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二、表内时间一律用公历和阿拉伯数字。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三、表内项目没有内容填报的，写“无”；如内容较多，表中预设位置不足时，请另附相同规格纸张填报。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四、“学历”栏填写最高学历，“毕业院校及专业”填写与最高学历对应的院校和专业。</w:t>
      </w: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五、工作简历从参加工作时间写起。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六、现居住地具体填报到市（县）、街道（路）、小区、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幢（栋）、室。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七、操办婚丧喜庆事宜情况和执行礼品、礼金上交等相关廉洁制度情况两个项目，填写十八大以来的情况。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八、档案编号、审签人和审签日期不要填写。</w:t>
      </w:r>
    </w:p>
    <w:p>
      <w:pPr>
        <w:ind w:firstLine="640"/>
        <w:rPr>
          <w:sz w:val="32"/>
          <w:szCs w:val="32"/>
        </w:rPr>
      </w:pPr>
    </w:p>
    <w:p>
      <w:pPr>
        <w:ind w:firstLine="64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5"/>
        <w:tblW w:w="830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85"/>
        <w:gridCol w:w="1476"/>
        <w:gridCol w:w="1014"/>
        <w:gridCol w:w="1026"/>
        <w:gridCol w:w="709"/>
        <w:gridCol w:w="99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atLeast"/>
        </w:trPr>
        <w:tc>
          <w:tcPr>
            <w:tcW w:w="8309" w:type="dxa"/>
            <w:gridSpan w:val="8"/>
          </w:tcPr>
          <w:p>
            <w:pPr>
              <w:ind w:left="15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第一项：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领导干部基本情况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cs="楷体_GB2312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楷体_GB2312" w:asciiTheme="minorEastAsia" w:hAnsiTheme="minorEastAsia"/>
                <w:b/>
                <w:color w:val="000000"/>
                <w:kern w:val="0"/>
                <w:szCs w:val="21"/>
              </w:rPr>
              <w:t>本人基本情况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近期正面免冠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蓝底彩色照片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21"/>
              </w:rPr>
              <w:t>一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cs="楷体_GB2312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cs="楷体_GB2312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职级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cs="楷体_GB2312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cs="楷体_GB2312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学 历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毕业院校及 专 业</w:t>
            </w:r>
          </w:p>
        </w:tc>
        <w:tc>
          <w:tcPr>
            <w:tcW w:w="4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cs="楷体_GB2312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职 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分管工作</w:t>
            </w:r>
          </w:p>
        </w:tc>
        <w:tc>
          <w:tcPr>
            <w:tcW w:w="4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cs="楷体_GB2312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现居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Cs w:val="21"/>
              </w:rPr>
              <w:t>住地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5" w:hRule="atLeast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cs="楷体_GB2312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楷体_GB2312" w:asciiTheme="minorEastAsia" w:hAnsiTheme="minorEastAsia"/>
                <w:b/>
                <w:color w:val="000000"/>
                <w:kern w:val="0"/>
                <w:szCs w:val="21"/>
              </w:rPr>
              <w:t>工 作 经 历</w:t>
            </w:r>
          </w:p>
        </w:tc>
        <w:tc>
          <w:tcPr>
            <w:tcW w:w="78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40"/>
              <w:jc w:val="left"/>
              <w:textAlignment w:val="top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Cs w:val="21"/>
              </w:rPr>
            </w:pPr>
          </w:p>
        </w:tc>
        <w:tc>
          <w:tcPr>
            <w:tcW w:w="78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</w:tbl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423"/>
        <w:gridCol w:w="142"/>
        <w:gridCol w:w="635"/>
        <w:gridCol w:w="679"/>
        <w:gridCol w:w="1631"/>
        <w:gridCol w:w="263"/>
        <w:gridCol w:w="1894"/>
        <w:gridCol w:w="604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6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310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761" w:type="dxa"/>
            <w:gridSpan w:val="3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48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310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761" w:type="dxa"/>
            <w:gridSpan w:val="3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48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310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761" w:type="dxa"/>
            <w:gridSpan w:val="3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48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310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761" w:type="dxa"/>
            <w:gridSpan w:val="3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48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310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761" w:type="dxa"/>
            <w:gridSpan w:val="3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48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777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310" w:type="dxa"/>
            <w:gridSpan w:val="2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2761" w:type="dxa"/>
            <w:gridSpan w:val="3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48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36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本人的婚姻变化情况（在相应选项的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打“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/>
                <w:sz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婚烟状况</w:t>
            </w:r>
          </w:p>
        </w:tc>
        <w:tc>
          <w:tcPr>
            <w:tcW w:w="1314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未婚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已婚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</w:p>
        </w:tc>
        <w:tc>
          <w:tcPr>
            <w:tcW w:w="1894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离异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</w:p>
        </w:tc>
        <w:tc>
          <w:tcPr>
            <w:tcW w:w="1844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丧偶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26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是否存在离婚和再婚的行为</w:t>
            </w:r>
          </w:p>
        </w:tc>
        <w:tc>
          <w:tcPr>
            <w:tcW w:w="1894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</w:p>
        </w:tc>
        <w:tc>
          <w:tcPr>
            <w:tcW w:w="1844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26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是否与外籍及港澳台人士通婚</w:t>
            </w:r>
          </w:p>
        </w:tc>
        <w:tc>
          <w:tcPr>
            <w:tcW w:w="1894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</w:p>
        </w:tc>
        <w:tc>
          <w:tcPr>
            <w:tcW w:w="1844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26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子女与外籍及港澳台人士通婚情况</w:t>
            </w:r>
          </w:p>
        </w:tc>
        <w:tc>
          <w:tcPr>
            <w:tcW w:w="1894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</w:p>
        </w:tc>
        <w:tc>
          <w:tcPr>
            <w:tcW w:w="1844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否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0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配偶、子女在国外居住、供职、求学情况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0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0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受表彰、奖励和受处分、惩戒的情况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获奖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511" w:type="dxa"/>
            <w:gridSpan w:val="9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受惩</w:t>
            </w:r>
          </w:p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511" w:type="dxa"/>
            <w:gridSpan w:val="9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</w:tbl>
    <w:tbl>
      <w:tblPr>
        <w:tblStyle w:val="5"/>
        <w:tblpPr w:leftFromText="180" w:rightFromText="180" w:topFromText="100" w:bottomFromText="100" w:vertAnchor="text" w:tblpX="108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315"/>
        <w:gridCol w:w="1710"/>
        <w:gridCol w:w="1950"/>
        <w:gridCol w:w="705"/>
        <w:gridCol w:w="1245"/>
        <w:gridCol w:w="195"/>
        <w:gridCol w:w="8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第二项： </w:t>
            </w:r>
            <w:r>
              <w:rPr>
                <w:rFonts w:hint="eastAsia"/>
                <w:b/>
                <w:sz w:val="28"/>
                <w:szCs w:val="28"/>
              </w:rPr>
              <w:t>反映领导干部问题线索处理情况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szCs w:val="21"/>
              </w:rPr>
              <w:t>本项只填描述性内容，具体附件应包括</w:t>
            </w:r>
            <w:r>
              <w:rPr>
                <w:rFonts w:hint="eastAsia"/>
                <w:szCs w:val="21"/>
              </w:rPr>
              <w:t>信访举报线索及处理结果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0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第三项： </w:t>
            </w:r>
            <w:r>
              <w:rPr>
                <w:rFonts w:hint="eastAsia"/>
                <w:b/>
                <w:sz w:val="28"/>
                <w:szCs w:val="28"/>
              </w:rPr>
              <w:t>巡视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巡察</w:t>
            </w:r>
            <w:r>
              <w:rPr>
                <w:rFonts w:hint="eastAsia"/>
                <w:b/>
                <w:sz w:val="28"/>
                <w:szCs w:val="28"/>
              </w:rPr>
              <w:t>中发现的问题线索及反馈情况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szCs w:val="21"/>
              </w:rPr>
              <w:t>本项只填描述性内容，具体附件应包括反映线索及处理全过程材料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5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第四项：领导干部纪律处分和组织处理情况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附件应包括但不限于：1、违纪违规受到监督执纪“四种形态”处理结果材料。学校党组织廉政</w:t>
            </w:r>
            <w:r>
              <w:rPr>
                <w:rFonts w:hint="eastAsia"/>
                <w:szCs w:val="21"/>
                <w:lang w:val="en-US" w:eastAsia="zh-CN"/>
              </w:rPr>
              <w:t>约谈记录</w:t>
            </w:r>
            <w:r>
              <w:rPr>
                <w:rFonts w:hint="eastAsia"/>
                <w:szCs w:val="21"/>
              </w:rPr>
              <w:t>、诫勉谈话记录、信访举报处理结论、谈话函询结论、纪律处分、组织处理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党政纪处分、司法处理等材料；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、因工作失职渎职受到责任追究的结果材料；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0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第五项：领导班子成员年度民主生活会情况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附件应包括但不限于</w:t>
            </w:r>
            <w:r>
              <w:rPr>
                <w:rFonts w:hint="eastAsia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</w:rPr>
              <w:t>民主生活会个人发言记录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</w:rPr>
              <w:t>民主生活会对照检查材料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/>
                <w:szCs w:val="21"/>
              </w:rPr>
              <w:t>民主评议测评结果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4、</w:t>
            </w:r>
            <w:r>
              <w:rPr>
                <w:rFonts w:hint="eastAsia"/>
                <w:szCs w:val="21"/>
              </w:rPr>
              <w:t>组织考核评价结论；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0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第六项：领导干部操办婚丧喜庆事宜报告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一事一报一填，附件包括书面报告等相关材料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5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第七项：领导干部上交礼金礼品情况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上交礼金礼品情况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第八项：领导干部因公（私）出国（境）、赴台港澳备案情况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审批机构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第九项：领导干部经济责任审计情况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附件应包括但不限于经济审计报告以及涉及本人的责任部分等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第十项：其他反映领导干部廉政方面的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/>
                <w:b/>
                <w:sz w:val="28"/>
                <w:szCs w:val="28"/>
              </w:rPr>
              <w:t>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附件应包括但不限于：1、党风廉政建设责任书、廉政承诺书 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、党风廉政意见回复材料；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、个人述职述廉报告；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年度</w:t>
            </w:r>
            <w:r>
              <w:rPr>
                <w:rFonts w:hint="eastAsia"/>
                <w:szCs w:val="21"/>
              </w:rPr>
              <w:t>考核评价结论；</w:t>
            </w:r>
            <w:r>
              <w:rPr>
                <w:rFonts w:hint="eastAsia"/>
                <w:szCs w:val="21"/>
                <w:lang w:val="en-US" w:eastAsia="zh-CN"/>
              </w:rPr>
              <w:t>5、</w:t>
            </w:r>
            <w:r>
              <w:rPr>
                <w:rFonts w:hint="eastAsia"/>
                <w:szCs w:val="21"/>
              </w:rPr>
              <w:t>干部任免审批表；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5" w:hRule="atLeast"/>
        </w:trPr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04F4B"/>
    <w:rsid w:val="000B7A7A"/>
    <w:rsid w:val="00146D88"/>
    <w:rsid w:val="001924D1"/>
    <w:rsid w:val="001965EF"/>
    <w:rsid w:val="00227778"/>
    <w:rsid w:val="002F0CBC"/>
    <w:rsid w:val="00441C8C"/>
    <w:rsid w:val="004A4504"/>
    <w:rsid w:val="004A61D8"/>
    <w:rsid w:val="004E68AE"/>
    <w:rsid w:val="00515442"/>
    <w:rsid w:val="005510D6"/>
    <w:rsid w:val="00580BCE"/>
    <w:rsid w:val="005E6DFA"/>
    <w:rsid w:val="00691779"/>
    <w:rsid w:val="006C0983"/>
    <w:rsid w:val="006D4E2B"/>
    <w:rsid w:val="00714131"/>
    <w:rsid w:val="007766A3"/>
    <w:rsid w:val="00811D9C"/>
    <w:rsid w:val="00815D4E"/>
    <w:rsid w:val="00893B33"/>
    <w:rsid w:val="008C0555"/>
    <w:rsid w:val="00913075"/>
    <w:rsid w:val="009B457D"/>
    <w:rsid w:val="00A04464"/>
    <w:rsid w:val="00A655CF"/>
    <w:rsid w:val="00B219C6"/>
    <w:rsid w:val="00B7639A"/>
    <w:rsid w:val="00B8505E"/>
    <w:rsid w:val="00C07356"/>
    <w:rsid w:val="00C51540"/>
    <w:rsid w:val="00C5751E"/>
    <w:rsid w:val="00C627F8"/>
    <w:rsid w:val="00C7268A"/>
    <w:rsid w:val="00C73228"/>
    <w:rsid w:val="00D20C92"/>
    <w:rsid w:val="00E359CA"/>
    <w:rsid w:val="00E9189E"/>
    <w:rsid w:val="00F02DF4"/>
    <w:rsid w:val="00F035AD"/>
    <w:rsid w:val="00F51B19"/>
    <w:rsid w:val="00F65912"/>
    <w:rsid w:val="00FC3B25"/>
    <w:rsid w:val="043D46CA"/>
    <w:rsid w:val="05C3416B"/>
    <w:rsid w:val="05D27DC7"/>
    <w:rsid w:val="139243F4"/>
    <w:rsid w:val="14F145F3"/>
    <w:rsid w:val="1B27478A"/>
    <w:rsid w:val="21BB231A"/>
    <w:rsid w:val="22852AED"/>
    <w:rsid w:val="26701DB9"/>
    <w:rsid w:val="295F556C"/>
    <w:rsid w:val="2B8D6F74"/>
    <w:rsid w:val="2FED3B8F"/>
    <w:rsid w:val="310B6CD7"/>
    <w:rsid w:val="34FA152D"/>
    <w:rsid w:val="369338F1"/>
    <w:rsid w:val="3867516A"/>
    <w:rsid w:val="3BE54B28"/>
    <w:rsid w:val="3D1E1B42"/>
    <w:rsid w:val="3D7424D6"/>
    <w:rsid w:val="400B02C4"/>
    <w:rsid w:val="43B32E15"/>
    <w:rsid w:val="45A377E1"/>
    <w:rsid w:val="46CE00E4"/>
    <w:rsid w:val="4C3A26F4"/>
    <w:rsid w:val="53CB3B07"/>
    <w:rsid w:val="53FC1BDC"/>
    <w:rsid w:val="54F4255D"/>
    <w:rsid w:val="5A164020"/>
    <w:rsid w:val="5D194C2B"/>
    <w:rsid w:val="5FE63F37"/>
    <w:rsid w:val="60905472"/>
    <w:rsid w:val="64AC4936"/>
    <w:rsid w:val="6A9E558F"/>
    <w:rsid w:val="6BEA526E"/>
    <w:rsid w:val="6D535020"/>
    <w:rsid w:val="6ED04F4B"/>
    <w:rsid w:val="702A2D70"/>
    <w:rsid w:val="74E95597"/>
    <w:rsid w:val="7A73024B"/>
    <w:rsid w:val="7D2638D2"/>
    <w:rsid w:val="7DF91669"/>
    <w:rsid w:val="7FA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4"/>
    <w:qFormat/>
    <w:uiPriority w:val="0"/>
    <w:rPr>
      <w:rFonts w:hint="default" w:ascii="楷体_GB2312" w:eastAsia="楷体_GB2312" w:cs="楷体_GB2312"/>
      <w:b/>
      <w:color w:val="000000"/>
      <w:sz w:val="30"/>
      <w:szCs w:val="30"/>
      <w:u w:val="none"/>
    </w:rPr>
  </w:style>
  <w:style w:type="character" w:customStyle="1" w:styleId="8">
    <w:name w:val="font11"/>
    <w:basedOn w:val="4"/>
    <w:qFormat/>
    <w:uiPriority w:val="0"/>
    <w:rPr>
      <w:rFonts w:hint="default" w:ascii="楷体_GB2312" w:eastAsia="楷体_GB2312" w:cs="楷体_GB2312"/>
      <w:b/>
      <w:color w:val="000000"/>
      <w:sz w:val="30"/>
      <w:szCs w:val="30"/>
      <w:u w:val="single"/>
    </w:rPr>
  </w:style>
  <w:style w:type="character" w:customStyle="1" w:styleId="9">
    <w:name w:val="font01"/>
    <w:basedOn w:val="4"/>
    <w:qFormat/>
    <w:uiPriority w:val="0"/>
    <w:rPr>
      <w:rFonts w:hint="default" w:ascii="楷体_GB2312" w:eastAsia="楷体_GB2312" w:cs="楷体_GB2312"/>
      <w:b/>
      <w:color w:val="FFFFFF"/>
      <w:sz w:val="30"/>
      <w:szCs w:val="30"/>
      <w:u w:val="single"/>
    </w:rPr>
  </w:style>
  <w:style w:type="character" w:customStyle="1" w:styleId="10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66506-B84B-4B65-819C-7A906E053E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1153</Words>
  <Characters>1153</Characters>
  <Lines>11</Lines>
  <Paragraphs>3</Paragraphs>
  <TotalTime>5</TotalTime>
  <ScaleCrop>false</ScaleCrop>
  <LinksUpToDate>false</LinksUpToDate>
  <CharactersWithSpaces>1263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2018-09-01T04:44:00Z</dcterms:created>
  <dc:creator>大海</dc:creator>
  <cp:lastModifiedBy>喃喃</cp:lastModifiedBy>
  <cp:lastPrinted>2018-11-27T03:19:54Z</cp:lastPrinted>
  <dcterms:modified xsi:type="dcterms:W3CDTF">2018-11-27T04:18:06Z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